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2FCDA098" w:rsidR="000D01C2" w:rsidRPr="00A4326F" w:rsidRDefault="000D01C2" w:rsidP="001D119B">
      <w:pPr>
        <w:pStyle w:val="NoSpacing"/>
        <w:jc w:val="center"/>
        <w:rPr>
          <w:b/>
          <w:bCs/>
        </w:rPr>
      </w:pPr>
      <w:r w:rsidRPr="00A4326F">
        <w:rPr>
          <w:b/>
          <w:bCs/>
        </w:rPr>
        <w:t>Minutes of the San Diego Refugee Forum Meeting</w:t>
      </w:r>
    </w:p>
    <w:p w14:paraId="5E30E9D1" w14:textId="77777777" w:rsidR="000D01C2" w:rsidRPr="00D747F5" w:rsidRDefault="000D01C2" w:rsidP="001D119B">
      <w:pPr>
        <w:pStyle w:val="NoSpacing"/>
      </w:pPr>
    </w:p>
    <w:p w14:paraId="1586E35A" w14:textId="4CCDF847" w:rsidR="000D01C2" w:rsidRPr="00D747F5" w:rsidRDefault="000D01C2" w:rsidP="001D119B">
      <w:pPr>
        <w:pStyle w:val="NoSpacing"/>
      </w:pPr>
      <w:r w:rsidRPr="008510C0">
        <w:t>Date</w:t>
      </w:r>
      <w:r w:rsidRPr="00D747F5">
        <w:t xml:space="preserve">: Tuesday, </w:t>
      </w:r>
      <w:r w:rsidR="00BA7341">
        <w:t>January 18. 2022</w:t>
      </w:r>
    </w:p>
    <w:p w14:paraId="72CCA0CD" w14:textId="77777777" w:rsidR="000D01C2" w:rsidRPr="00D747F5" w:rsidRDefault="000D01C2" w:rsidP="001D119B">
      <w:pPr>
        <w:pStyle w:val="NoSpacing"/>
      </w:pPr>
      <w:r w:rsidRPr="008510C0">
        <w:t>Location</w:t>
      </w:r>
      <w:r w:rsidRPr="00D747F5">
        <w:t xml:space="preserve">:  Zoom meeting </w:t>
      </w:r>
    </w:p>
    <w:p w14:paraId="2F41BFA6" w14:textId="5D629A27" w:rsidR="000D01C2" w:rsidRDefault="000D01C2" w:rsidP="001D119B">
      <w:pPr>
        <w:pStyle w:val="NoSpacing"/>
      </w:pPr>
      <w:r w:rsidRPr="008510C0">
        <w:t>Time</w:t>
      </w:r>
      <w:r w:rsidRPr="00D747F5">
        <w:t xml:space="preserve">: 10:30 a.m. to </w:t>
      </w:r>
      <w:r w:rsidR="00502664">
        <w:t>12:00</w:t>
      </w:r>
      <w:r w:rsidRPr="00D747F5">
        <w:t xml:space="preserve"> p.m. </w:t>
      </w:r>
    </w:p>
    <w:p w14:paraId="2AC0B1B8" w14:textId="77777777" w:rsidR="00B3333E" w:rsidRPr="00D747F5" w:rsidRDefault="00B3333E" w:rsidP="001D119B">
      <w:pPr>
        <w:pStyle w:val="NoSpacing"/>
      </w:pPr>
    </w:p>
    <w:p w14:paraId="70258AB2" w14:textId="77777777" w:rsidR="00C33EFC" w:rsidRDefault="000D01C2" w:rsidP="001D119B">
      <w:pPr>
        <w:pStyle w:val="NoSpacing"/>
      </w:pPr>
      <w:r w:rsidRPr="008510C0">
        <w:t>Attendees:</w:t>
      </w:r>
    </w:p>
    <w:p w14:paraId="640CD02F" w14:textId="2696417F" w:rsidR="003C5E98" w:rsidRPr="003C5E98" w:rsidRDefault="003C5E98" w:rsidP="001D119B">
      <w:pPr>
        <w:pStyle w:val="NoSpacing"/>
        <w:sectPr w:rsidR="003C5E98" w:rsidRPr="003C5E98">
          <w:headerReference w:type="default" r:id="rId8"/>
          <w:footerReference w:type="default" r:id="rId9"/>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C86D64" w:rsidRPr="00C86D64" w14:paraId="67126B56" w14:textId="77777777" w:rsidTr="008169DC">
        <w:trPr>
          <w:trHeight w:val="100"/>
        </w:trPr>
        <w:tc>
          <w:tcPr>
            <w:tcW w:w="4613" w:type="dxa"/>
            <w:shd w:val="clear" w:color="auto" w:fill="auto"/>
          </w:tcPr>
          <w:p w14:paraId="6EE87661" w14:textId="396298C4" w:rsidR="00C86D64" w:rsidRPr="00C86D64" w:rsidRDefault="00C86D64" w:rsidP="00C86D64">
            <w:pPr>
              <w:pStyle w:val="NoSpacing"/>
              <w:rPr>
                <w:sz w:val="20"/>
                <w:szCs w:val="20"/>
                <w:highlight w:val="darkYellow"/>
              </w:rPr>
            </w:pPr>
            <w:r w:rsidRPr="00C86D64">
              <w:rPr>
                <w:sz w:val="20"/>
                <w:szCs w:val="20"/>
              </w:rPr>
              <w:t>Abdi Abdillahi, SD County Refugee Coordinator</w:t>
            </w:r>
          </w:p>
        </w:tc>
      </w:tr>
      <w:tr w:rsidR="00C86D64" w:rsidRPr="00C86D64" w14:paraId="224593C9" w14:textId="77777777" w:rsidTr="008169DC">
        <w:trPr>
          <w:trHeight w:val="197"/>
        </w:trPr>
        <w:tc>
          <w:tcPr>
            <w:tcW w:w="4613" w:type="dxa"/>
            <w:shd w:val="clear" w:color="auto" w:fill="auto"/>
          </w:tcPr>
          <w:p w14:paraId="48ACA513" w14:textId="168B6129" w:rsidR="00C86D64" w:rsidRPr="00C86D64" w:rsidRDefault="00C86D64" w:rsidP="00C86D64">
            <w:pPr>
              <w:pStyle w:val="NoSpacing"/>
              <w:rPr>
                <w:sz w:val="20"/>
                <w:szCs w:val="20"/>
                <w:highlight w:val="darkYellow"/>
              </w:rPr>
            </w:pPr>
            <w:r w:rsidRPr="00C86D64">
              <w:rPr>
                <w:sz w:val="20"/>
                <w:szCs w:val="20"/>
              </w:rPr>
              <w:t>Aida, Family Health Centers</w:t>
            </w:r>
          </w:p>
        </w:tc>
      </w:tr>
      <w:tr w:rsidR="00C86D64" w:rsidRPr="00C86D64" w14:paraId="48914858" w14:textId="77777777" w:rsidTr="008169DC">
        <w:trPr>
          <w:trHeight w:val="100"/>
        </w:trPr>
        <w:tc>
          <w:tcPr>
            <w:tcW w:w="4613" w:type="dxa"/>
            <w:shd w:val="clear" w:color="auto" w:fill="auto"/>
          </w:tcPr>
          <w:p w14:paraId="62433D3D" w14:textId="7C1B2015" w:rsidR="00C86D64" w:rsidRPr="00C86D64" w:rsidRDefault="00C86D64" w:rsidP="00C86D64">
            <w:pPr>
              <w:pStyle w:val="NoSpacing"/>
              <w:rPr>
                <w:sz w:val="20"/>
                <w:szCs w:val="20"/>
                <w:highlight w:val="darkYellow"/>
                <w:lang w:val="es-US"/>
              </w:rPr>
            </w:pPr>
            <w:proofErr w:type="spellStart"/>
            <w:r w:rsidRPr="00C86D64">
              <w:rPr>
                <w:sz w:val="20"/>
                <w:szCs w:val="20"/>
                <w:lang w:val="es-US"/>
              </w:rPr>
              <w:t>Ailaa</w:t>
            </w:r>
            <w:proofErr w:type="spellEnd"/>
            <w:r w:rsidRPr="00C86D64">
              <w:rPr>
                <w:sz w:val="20"/>
                <w:szCs w:val="20"/>
                <w:lang w:val="es-US"/>
              </w:rPr>
              <w:t xml:space="preserve"> Al-</w:t>
            </w:r>
            <w:proofErr w:type="spellStart"/>
            <w:r w:rsidRPr="00C86D64">
              <w:rPr>
                <w:sz w:val="20"/>
                <w:szCs w:val="20"/>
                <w:lang w:val="es-US"/>
              </w:rPr>
              <w:t>Tabatabaee</w:t>
            </w:r>
            <w:proofErr w:type="spellEnd"/>
            <w:r w:rsidRPr="00C86D64">
              <w:rPr>
                <w:sz w:val="20"/>
                <w:szCs w:val="20"/>
                <w:lang w:val="es-US"/>
              </w:rPr>
              <w:t xml:space="preserve">, </w:t>
            </w:r>
            <w:proofErr w:type="spellStart"/>
            <w:r w:rsidRPr="00C86D64">
              <w:rPr>
                <w:sz w:val="20"/>
                <w:szCs w:val="20"/>
                <w:lang w:val="es-US"/>
              </w:rPr>
              <w:t>Somali</w:t>
            </w:r>
            <w:proofErr w:type="spellEnd"/>
            <w:r w:rsidRPr="00C86D64">
              <w:rPr>
                <w:sz w:val="20"/>
                <w:szCs w:val="20"/>
                <w:lang w:val="es-US"/>
              </w:rPr>
              <w:t xml:space="preserve"> </w:t>
            </w:r>
            <w:proofErr w:type="spellStart"/>
            <w:r w:rsidRPr="00C86D64">
              <w:rPr>
                <w:sz w:val="20"/>
                <w:szCs w:val="20"/>
                <w:lang w:val="es-US"/>
              </w:rPr>
              <w:t>Family</w:t>
            </w:r>
            <w:proofErr w:type="spellEnd"/>
            <w:r w:rsidRPr="00C86D64">
              <w:rPr>
                <w:sz w:val="20"/>
                <w:szCs w:val="20"/>
                <w:lang w:val="es-US"/>
              </w:rPr>
              <w:t xml:space="preserve"> Service</w:t>
            </w:r>
          </w:p>
        </w:tc>
      </w:tr>
      <w:tr w:rsidR="00C86D64" w:rsidRPr="00C86D64" w14:paraId="42FD3D38" w14:textId="77777777" w:rsidTr="008169DC">
        <w:trPr>
          <w:trHeight w:val="100"/>
        </w:trPr>
        <w:tc>
          <w:tcPr>
            <w:tcW w:w="4613" w:type="dxa"/>
            <w:shd w:val="clear" w:color="auto" w:fill="auto"/>
          </w:tcPr>
          <w:p w14:paraId="08912320" w14:textId="37AABCB1" w:rsidR="00C86D64" w:rsidRPr="00C86D64" w:rsidRDefault="00C86D64" w:rsidP="00C86D64">
            <w:pPr>
              <w:pStyle w:val="NoSpacing"/>
              <w:rPr>
                <w:sz w:val="20"/>
                <w:szCs w:val="20"/>
                <w:highlight w:val="darkYellow"/>
              </w:rPr>
            </w:pPr>
            <w:r w:rsidRPr="00C86D64">
              <w:rPr>
                <w:sz w:val="20"/>
                <w:szCs w:val="20"/>
              </w:rPr>
              <w:t>Alexis Burnstan, UCSD TASET Project</w:t>
            </w:r>
          </w:p>
        </w:tc>
      </w:tr>
      <w:tr w:rsidR="00C86D64" w:rsidRPr="00C86D64" w14:paraId="2B1C84E7" w14:textId="77777777" w:rsidTr="008169DC">
        <w:trPr>
          <w:trHeight w:val="197"/>
        </w:trPr>
        <w:tc>
          <w:tcPr>
            <w:tcW w:w="4613" w:type="dxa"/>
            <w:shd w:val="clear" w:color="auto" w:fill="auto"/>
          </w:tcPr>
          <w:p w14:paraId="082268D6" w14:textId="2C159DE8" w:rsidR="00C86D64" w:rsidRPr="00C86D64" w:rsidRDefault="00C86D64" w:rsidP="00C86D64">
            <w:pPr>
              <w:pStyle w:val="NoSpacing"/>
              <w:rPr>
                <w:sz w:val="20"/>
                <w:szCs w:val="20"/>
                <w:highlight w:val="darkYellow"/>
              </w:rPr>
            </w:pPr>
            <w:r w:rsidRPr="00C86D64">
              <w:rPr>
                <w:sz w:val="20"/>
                <w:szCs w:val="20"/>
              </w:rPr>
              <w:t>April Moo, Karen Organization SD</w:t>
            </w:r>
          </w:p>
        </w:tc>
      </w:tr>
      <w:tr w:rsidR="00C86D64" w:rsidRPr="00C86D64" w14:paraId="67C1DBFA" w14:textId="77777777" w:rsidTr="008169DC">
        <w:trPr>
          <w:trHeight w:val="100"/>
        </w:trPr>
        <w:tc>
          <w:tcPr>
            <w:tcW w:w="4613" w:type="dxa"/>
            <w:shd w:val="clear" w:color="auto" w:fill="auto"/>
          </w:tcPr>
          <w:p w14:paraId="00235D60" w14:textId="54578B52" w:rsidR="00C86D64" w:rsidRPr="00C86D64" w:rsidRDefault="00C86D64" w:rsidP="00C86D64">
            <w:pPr>
              <w:pStyle w:val="NoSpacing"/>
              <w:rPr>
                <w:sz w:val="20"/>
                <w:szCs w:val="20"/>
                <w:highlight w:val="darkYellow"/>
              </w:rPr>
            </w:pPr>
            <w:proofErr w:type="spellStart"/>
            <w:r w:rsidRPr="00C86D64">
              <w:rPr>
                <w:sz w:val="20"/>
                <w:szCs w:val="20"/>
              </w:rPr>
              <w:t>Avonne</w:t>
            </w:r>
            <w:proofErr w:type="spellEnd"/>
            <w:r w:rsidRPr="00C86D64">
              <w:rPr>
                <w:sz w:val="20"/>
                <w:szCs w:val="20"/>
              </w:rPr>
              <w:t xml:space="preserve"> Pace, A Better Life Together BRIDGE Project</w:t>
            </w:r>
          </w:p>
        </w:tc>
      </w:tr>
      <w:tr w:rsidR="00C86D64" w:rsidRPr="00C86D64" w14:paraId="72B7CDD7" w14:textId="77777777" w:rsidTr="008169DC">
        <w:trPr>
          <w:trHeight w:val="100"/>
        </w:trPr>
        <w:tc>
          <w:tcPr>
            <w:tcW w:w="4613" w:type="dxa"/>
            <w:shd w:val="clear" w:color="auto" w:fill="auto"/>
          </w:tcPr>
          <w:p w14:paraId="1320F731" w14:textId="3D88B1EA" w:rsidR="00C86D64" w:rsidRPr="00C86D64" w:rsidRDefault="00C86D64" w:rsidP="00C86D64">
            <w:pPr>
              <w:pStyle w:val="NoSpacing"/>
              <w:rPr>
                <w:sz w:val="20"/>
                <w:szCs w:val="20"/>
                <w:highlight w:val="darkYellow"/>
              </w:rPr>
            </w:pPr>
            <w:r w:rsidRPr="00C86D64">
              <w:rPr>
                <w:sz w:val="20"/>
                <w:szCs w:val="20"/>
              </w:rPr>
              <w:t xml:space="preserve">Bethlehem </w:t>
            </w:r>
            <w:proofErr w:type="spellStart"/>
            <w:r w:rsidRPr="00C86D64">
              <w:rPr>
                <w:sz w:val="20"/>
                <w:szCs w:val="20"/>
              </w:rPr>
              <w:t>Wolkeba</w:t>
            </w:r>
            <w:proofErr w:type="spellEnd"/>
            <w:r w:rsidRPr="00C86D64">
              <w:rPr>
                <w:sz w:val="20"/>
                <w:szCs w:val="20"/>
              </w:rPr>
              <w:t xml:space="preserve">, JFS Breaking Down Barriers </w:t>
            </w:r>
          </w:p>
        </w:tc>
      </w:tr>
      <w:tr w:rsidR="00C86D64" w:rsidRPr="00C86D64" w14:paraId="69426CA6" w14:textId="77777777" w:rsidTr="008169DC">
        <w:trPr>
          <w:trHeight w:val="200"/>
        </w:trPr>
        <w:tc>
          <w:tcPr>
            <w:tcW w:w="4613" w:type="dxa"/>
            <w:shd w:val="clear" w:color="auto" w:fill="auto"/>
          </w:tcPr>
          <w:p w14:paraId="1060B668" w14:textId="401E31C7" w:rsidR="00C86D64" w:rsidRPr="00C86D64" w:rsidRDefault="00C86D64" w:rsidP="00C86D64">
            <w:pPr>
              <w:pStyle w:val="NoSpacing"/>
              <w:rPr>
                <w:sz w:val="20"/>
                <w:szCs w:val="20"/>
                <w:highlight w:val="darkYellow"/>
              </w:rPr>
            </w:pPr>
            <w:r w:rsidRPr="00C86D64">
              <w:rPr>
                <w:sz w:val="20"/>
                <w:szCs w:val="20"/>
              </w:rPr>
              <w:t>Bill Sutton, Catholic Charities Employment Specialist</w:t>
            </w:r>
          </w:p>
        </w:tc>
      </w:tr>
      <w:tr w:rsidR="00C86D64" w:rsidRPr="00C86D64" w14:paraId="593F21D2" w14:textId="77777777" w:rsidTr="008169DC">
        <w:trPr>
          <w:trHeight w:val="100"/>
        </w:trPr>
        <w:tc>
          <w:tcPr>
            <w:tcW w:w="4613" w:type="dxa"/>
            <w:shd w:val="clear" w:color="auto" w:fill="auto"/>
          </w:tcPr>
          <w:p w14:paraId="344F1757" w14:textId="61687BFA" w:rsidR="00C86D64" w:rsidRPr="00C86D64" w:rsidRDefault="00C86D64" w:rsidP="00C86D64">
            <w:pPr>
              <w:pStyle w:val="NoSpacing"/>
              <w:rPr>
                <w:sz w:val="20"/>
                <w:szCs w:val="20"/>
                <w:highlight w:val="darkYellow"/>
              </w:rPr>
            </w:pPr>
            <w:r w:rsidRPr="00C86D64">
              <w:rPr>
                <w:sz w:val="20"/>
                <w:szCs w:val="20"/>
              </w:rPr>
              <w:t>Bob Walsh, SDRF Secretary</w:t>
            </w:r>
          </w:p>
        </w:tc>
      </w:tr>
      <w:tr w:rsidR="00C86D64" w:rsidRPr="00C86D64" w14:paraId="5D92BC26" w14:textId="77777777" w:rsidTr="008169DC">
        <w:trPr>
          <w:trHeight w:val="100"/>
        </w:trPr>
        <w:tc>
          <w:tcPr>
            <w:tcW w:w="4613" w:type="dxa"/>
            <w:shd w:val="clear" w:color="auto" w:fill="auto"/>
          </w:tcPr>
          <w:p w14:paraId="66015E7D" w14:textId="00691A1D" w:rsidR="00C86D64" w:rsidRPr="00C86D64" w:rsidRDefault="00C86D64" w:rsidP="00C86D64">
            <w:pPr>
              <w:pStyle w:val="NoSpacing"/>
              <w:rPr>
                <w:sz w:val="20"/>
                <w:szCs w:val="20"/>
                <w:highlight w:val="darkYellow"/>
              </w:rPr>
            </w:pPr>
            <w:r w:rsidRPr="00C86D64">
              <w:rPr>
                <w:sz w:val="20"/>
                <w:szCs w:val="20"/>
              </w:rPr>
              <w:t>Carol Crisp, PCG</w:t>
            </w:r>
          </w:p>
        </w:tc>
      </w:tr>
      <w:tr w:rsidR="00C86D64" w:rsidRPr="00C86D64" w14:paraId="4254C8D0" w14:textId="77777777" w:rsidTr="008169DC">
        <w:trPr>
          <w:trHeight w:val="100"/>
        </w:trPr>
        <w:tc>
          <w:tcPr>
            <w:tcW w:w="4613" w:type="dxa"/>
            <w:shd w:val="clear" w:color="auto" w:fill="auto"/>
          </w:tcPr>
          <w:p w14:paraId="6148D65E" w14:textId="5B1B7A6A" w:rsidR="00C86D64" w:rsidRPr="00C86D64" w:rsidRDefault="00C86D64" w:rsidP="00C86D64">
            <w:pPr>
              <w:pStyle w:val="NoSpacing"/>
              <w:rPr>
                <w:sz w:val="20"/>
                <w:szCs w:val="20"/>
                <w:highlight w:val="darkYellow"/>
                <w:lang w:val="es-US"/>
              </w:rPr>
            </w:pPr>
            <w:r w:rsidRPr="00C86D64">
              <w:rPr>
                <w:sz w:val="20"/>
                <w:szCs w:val="20"/>
                <w:lang w:val="es-US"/>
              </w:rPr>
              <w:t xml:space="preserve">Carol Lewis, El </w:t>
            </w:r>
            <w:proofErr w:type="spellStart"/>
            <w:r w:rsidRPr="00C86D64">
              <w:rPr>
                <w:sz w:val="20"/>
                <w:szCs w:val="20"/>
                <w:lang w:val="es-US"/>
              </w:rPr>
              <w:t>Cajon</w:t>
            </w:r>
            <w:proofErr w:type="spellEnd"/>
            <w:r w:rsidRPr="00C86D64">
              <w:rPr>
                <w:sz w:val="20"/>
                <w:szCs w:val="20"/>
                <w:lang w:val="es-US"/>
              </w:rPr>
              <w:t xml:space="preserve"> </w:t>
            </w:r>
            <w:proofErr w:type="spellStart"/>
            <w:r w:rsidRPr="00C86D64">
              <w:rPr>
                <w:sz w:val="20"/>
                <w:szCs w:val="20"/>
                <w:lang w:val="es-US"/>
              </w:rPr>
              <w:t>Collaborative</w:t>
            </w:r>
            <w:proofErr w:type="spellEnd"/>
          </w:p>
        </w:tc>
      </w:tr>
      <w:tr w:rsidR="00C86D64" w:rsidRPr="00C86D64" w14:paraId="66000660" w14:textId="77777777" w:rsidTr="008169DC">
        <w:trPr>
          <w:trHeight w:val="100"/>
        </w:trPr>
        <w:tc>
          <w:tcPr>
            <w:tcW w:w="4613" w:type="dxa"/>
            <w:shd w:val="clear" w:color="auto" w:fill="auto"/>
          </w:tcPr>
          <w:p w14:paraId="49A8A648" w14:textId="483410F8" w:rsidR="00C86D64" w:rsidRPr="00C86D64" w:rsidRDefault="00C86D64" w:rsidP="00C86D64">
            <w:pPr>
              <w:pStyle w:val="NoSpacing"/>
              <w:rPr>
                <w:sz w:val="20"/>
                <w:szCs w:val="20"/>
                <w:highlight w:val="darkYellow"/>
              </w:rPr>
            </w:pPr>
            <w:r w:rsidRPr="00C86D64">
              <w:rPr>
                <w:sz w:val="20"/>
                <w:szCs w:val="20"/>
              </w:rPr>
              <w:t>Chelsea Hill, Nile Sisters</w:t>
            </w:r>
          </w:p>
        </w:tc>
      </w:tr>
      <w:tr w:rsidR="00C86D64" w:rsidRPr="00C86D64" w14:paraId="1484535A" w14:textId="77777777" w:rsidTr="008169DC">
        <w:trPr>
          <w:trHeight w:val="100"/>
        </w:trPr>
        <w:tc>
          <w:tcPr>
            <w:tcW w:w="4613" w:type="dxa"/>
            <w:shd w:val="clear" w:color="auto" w:fill="auto"/>
          </w:tcPr>
          <w:p w14:paraId="2A017222" w14:textId="107BE7DE" w:rsidR="00C86D64" w:rsidRPr="00C86D64" w:rsidRDefault="00C86D64" w:rsidP="00C86D64">
            <w:pPr>
              <w:pStyle w:val="NoSpacing"/>
              <w:ind w:right="-172"/>
              <w:rPr>
                <w:sz w:val="20"/>
                <w:szCs w:val="20"/>
                <w:highlight w:val="darkYellow"/>
              </w:rPr>
            </w:pPr>
            <w:r w:rsidRPr="00C86D64">
              <w:rPr>
                <w:sz w:val="20"/>
                <w:szCs w:val="20"/>
              </w:rPr>
              <w:t>Cynthia To, SD County Community Health</w:t>
            </w:r>
          </w:p>
        </w:tc>
      </w:tr>
      <w:tr w:rsidR="00C86D64" w:rsidRPr="00C86D64" w14:paraId="12EB4D40" w14:textId="77777777" w:rsidTr="008169DC">
        <w:trPr>
          <w:trHeight w:val="100"/>
        </w:trPr>
        <w:tc>
          <w:tcPr>
            <w:tcW w:w="4613" w:type="dxa"/>
            <w:shd w:val="clear" w:color="auto" w:fill="auto"/>
          </w:tcPr>
          <w:p w14:paraId="337E64BC" w14:textId="7C7AE718" w:rsidR="00C86D64" w:rsidRPr="00C86D64" w:rsidRDefault="00C86D64" w:rsidP="00C86D64">
            <w:pPr>
              <w:pStyle w:val="NoSpacing"/>
              <w:rPr>
                <w:sz w:val="20"/>
                <w:szCs w:val="20"/>
                <w:highlight w:val="darkYellow"/>
              </w:rPr>
            </w:pPr>
            <w:r w:rsidRPr="00C86D64">
              <w:rPr>
                <w:sz w:val="20"/>
                <w:szCs w:val="20"/>
              </w:rPr>
              <w:t>Dalia Mohammad, License to Freedom</w:t>
            </w:r>
          </w:p>
        </w:tc>
      </w:tr>
      <w:tr w:rsidR="00C86D64" w:rsidRPr="00C86D64" w14:paraId="49F80429" w14:textId="77777777" w:rsidTr="008169DC">
        <w:trPr>
          <w:trHeight w:val="97"/>
        </w:trPr>
        <w:tc>
          <w:tcPr>
            <w:tcW w:w="4613" w:type="dxa"/>
            <w:shd w:val="clear" w:color="auto" w:fill="auto"/>
          </w:tcPr>
          <w:p w14:paraId="67FF58A1" w14:textId="12006D72" w:rsidR="00C86D64" w:rsidRPr="00C86D64" w:rsidRDefault="00C86D64" w:rsidP="00C86D64">
            <w:pPr>
              <w:pStyle w:val="NoSpacing"/>
              <w:rPr>
                <w:sz w:val="20"/>
                <w:szCs w:val="20"/>
                <w:highlight w:val="darkYellow"/>
              </w:rPr>
            </w:pPr>
            <w:r w:rsidRPr="00C86D64">
              <w:rPr>
                <w:sz w:val="20"/>
                <w:szCs w:val="20"/>
              </w:rPr>
              <w:t xml:space="preserve">Dan </w:t>
            </w:r>
            <w:proofErr w:type="spellStart"/>
            <w:r w:rsidRPr="00C86D64">
              <w:rPr>
                <w:sz w:val="20"/>
                <w:szCs w:val="20"/>
              </w:rPr>
              <w:t>Nyamangah</w:t>
            </w:r>
            <w:proofErr w:type="spellEnd"/>
            <w:r w:rsidRPr="00C86D64">
              <w:rPr>
                <w:sz w:val="20"/>
                <w:szCs w:val="20"/>
              </w:rPr>
              <w:t>, SAY San Diego</w:t>
            </w:r>
          </w:p>
        </w:tc>
      </w:tr>
      <w:tr w:rsidR="00C86D64" w:rsidRPr="00C86D64" w14:paraId="6D8C46CD" w14:textId="77777777" w:rsidTr="008169DC">
        <w:trPr>
          <w:trHeight w:val="97"/>
        </w:trPr>
        <w:tc>
          <w:tcPr>
            <w:tcW w:w="4613" w:type="dxa"/>
            <w:shd w:val="clear" w:color="auto" w:fill="auto"/>
          </w:tcPr>
          <w:p w14:paraId="4AC47368" w14:textId="35736D48" w:rsidR="00C86D64" w:rsidRPr="00C86D64" w:rsidRDefault="00C86D64" w:rsidP="00C86D64">
            <w:pPr>
              <w:pStyle w:val="NoSpacing"/>
              <w:rPr>
                <w:sz w:val="20"/>
                <w:szCs w:val="20"/>
              </w:rPr>
            </w:pPr>
            <w:proofErr w:type="spellStart"/>
            <w:r w:rsidRPr="00C86D64">
              <w:rPr>
                <w:sz w:val="20"/>
                <w:szCs w:val="20"/>
              </w:rPr>
              <w:t>Fardosa</w:t>
            </w:r>
            <w:proofErr w:type="spellEnd"/>
            <w:r w:rsidRPr="00C86D64">
              <w:rPr>
                <w:sz w:val="20"/>
                <w:szCs w:val="20"/>
              </w:rPr>
              <w:t xml:space="preserve"> Osman, UWEAST</w:t>
            </w:r>
          </w:p>
        </w:tc>
      </w:tr>
      <w:tr w:rsidR="00C86D64" w:rsidRPr="00C86D64" w14:paraId="44492B3F" w14:textId="77777777" w:rsidTr="008169DC">
        <w:trPr>
          <w:trHeight w:val="100"/>
        </w:trPr>
        <w:tc>
          <w:tcPr>
            <w:tcW w:w="4613" w:type="dxa"/>
            <w:shd w:val="clear" w:color="auto" w:fill="auto"/>
          </w:tcPr>
          <w:p w14:paraId="39852780" w14:textId="283425D8" w:rsidR="00C86D64" w:rsidRPr="00C86D64" w:rsidRDefault="00C86D64" w:rsidP="00C86D64">
            <w:pPr>
              <w:pStyle w:val="NoSpacing"/>
              <w:rPr>
                <w:sz w:val="20"/>
                <w:szCs w:val="20"/>
                <w:highlight w:val="darkYellow"/>
              </w:rPr>
            </w:pPr>
            <w:r w:rsidRPr="00C86D64">
              <w:rPr>
                <w:sz w:val="20"/>
                <w:szCs w:val="20"/>
              </w:rPr>
              <w:t xml:space="preserve">Farhat Popal, City SD Immigrant Affairs </w:t>
            </w:r>
            <w:proofErr w:type="spellStart"/>
            <w:r w:rsidRPr="00C86D64">
              <w:rPr>
                <w:sz w:val="20"/>
                <w:szCs w:val="20"/>
              </w:rPr>
              <w:t>Mgr</w:t>
            </w:r>
            <w:proofErr w:type="spellEnd"/>
          </w:p>
        </w:tc>
      </w:tr>
      <w:tr w:rsidR="00C86D64" w:rsidRPr="00C86D64" w14:paraId="79696AFD" w14:textId="77777777" w:rsidTr="008169DC">
        <w:trPr>
          <w:trHeight w:val="100"/>
        </w:trPr>
        <w:tc>
          <w:tcPr>
            <w:tcW w:w="4613" w:type="dxa"/>
            <w:shd w:val="clear" w:color="auto" w:fill="auto"/>
          </w:tcPr>
          <w:p w14:paraId="460CF03F" w14:textId="739C9C44" w:rsidR="00C86D64" w:rsidRPr="00C86D64" w:rsidRDefault="00C86D64" w:rsidP="00C86D64">
            <w:pPr>
              <w:pStyle w:val="NoSpacing"/>
              <w:rPr>
                <w:sz w:val="20"/>
                <w:szCs w:val="20"/>
                <w:highlight w:val="darkYellow"/>
              </w:rPr>
            </w:pPr>
            <w:r w:rsidRPr="00C86D64">
              <w:rPr>
                <w:sz w:val="20"/>
                <w:szCs w:val="20"/>
              </w:rPr>
              <w:t xml:space="preserve">Farida </w:t>
            </w:r>
            <w:proofErr w:type="spellStart"/>
            <w:r w:rsidRPr="00C86D64">
              <w:rPr>
                <w:sz w:val="20"/>
                <w:szCs w:val="20"/>
              </w:rPr>
              <w:t>Erikat</w:t>
            </w:r>
            <w:proofErr w:type="spellEnd"/>
            <w:r w:rsidRPr="00C86D64">
              <w:rPr>
                <w:sz w:val="20"/>
                <w:szCs w:val="20"/>
              </w:rPr>
              <w:t>, PANA</w:t>
            </w:r>
          </w:p>
        </w:tc>
      </w:tr>
      <w:tr w:rsidR="00C86D64" w:rsidRPr="00C86D64" w14:paraId="46445DE0" w14:textId="77777777" w:rsidTr="008169DC">
        <w:trPr>
          <w:trHeight w:val="100"/>
        </w:trPr>
        <w:tc>
          <w:tcPr>
            <w:tcW w:w="4613" w:type="dxa"/>
            <w:shd w:val="clear" w:color="auto" w:fill="auto"/>
          </w:tcPr>
          <w:p w14:paraId="5C3A5E66" w14:textId="5A23E3DF" w:rsidR="00C86D64" w:rsidRPr="00C86D64" w:rsidRDefault="00C86D64" w:rsidP="00C86D64">
            <w:pPr>
              <w:pStyle w:val="NoSpacing"/>
              <w:rPr>
                <w:sz w:val="20"/>
                <w:szCs w:val="20"/>
                <w:highlight w:val="darkYellow"/>
              </w:rPr>
            </w:pPr>
            <w:r w:rsidRPr="00C86D64">
              <w:rPr>
                <w:sz w:val="20"/>
                <w:szCs w:val="20"/>
              </w:rPr>
              <w:t>Graciela Mendoza, CA Dept of Public Health, Binational Border Health</w:t>
            </w:r>
          </w:p>
        </w:tc>
      </w:tr>
      <w:tr w:rsidR="00C86D64" w:rsidRPr="00C86D64" w14:paraId="6421AB0F" w14:textId="77777777" w:rsidTr="008169DC">
        <w:trPr>
          <w:trHeight w:val="100"/>
        </w:trPr>
        <w:tc>
          <w:tcPr>
            <w:tcW w:w="4613" w:type="dxa"/>
            <w:shd w:val="clear" w:color="auto" w:fill="auto"/>
          </w:tcPr>
          <w:p w14:paraId="47D226A7" w14:textId="2DE9D5ED" w:rsidR="00C86D64" w:rsidRPr="00C86D64" w:rsidRDefault="00C86D64" w:rsidP="00C86D64">
            <w:pPr>
              <w:pStyle w:val="NoSpacing"/>
              <w:rPr>
                <w:sz w:val="20"/>
                <w:szCs w:val="20"/>
                <w:highlight w:val="darkYellow"/>
              </w:rPr>
            </w:pPr>
            <w:r w:rsidRPr="00C86D64">
              <w:rPr>
                <w:sz w:val="20"/>
                <w:szCs w:val="20"/>
              </w:rPr>
              <w:t>Guadalupe Rodriguez, SD County</w:t>
            </w:r>
          </w:p>
        </w:tc>
      </w:tr>
      <w:tr w:rsidR="00C86D64" w:rsidRPr="00C86D64" w14:paraId="3E7383F9" w14:textId="77777777" w:rsidTr="008169DC">
        <w:trPr>
          <w:trHeight w:val="100"/>
        </w:trPr>
        <w:tc>
          <w:tcPr>
            <w:tcW w:w="4613" w:type="dxa"/>
            <w:shd w:val="clear" w:color="auto" w:fill="auto"/>
          </w:tcPr>
          <w:p w14:paraId="7AAC48D8" w14:textId="7EC0BEDC" w:rsidR="00C86D64" w:rsidRPr="00C86D64" w:rsidRDefault="00C86D64" w:rsidP="00C86D64">
            <w:pPr>
              <w:pStyle w:val="NoSpacing"/>
              <w:rPr>
                <w:sz w:val="20"/>
                <w:szCs w:val="20"/>
                <w:highlight w:val="darkYellow"/>
              </w:rPr>
            </w:pPr>
            <w:proofErr w:type="spellStart"/>
            <w:r w:rsidRPr="00C86D64">
              <w:rPr>
                <w:sz w:val="20"/>
                <w:szCs w:val="20"/>
              </w:rPr>
              <w:t>Haleemah</w:t>
            </w:r>
            <w:proofErr w:type="spellEnd"/>
            <w:r w:rsidRPr="00C86D64">
              <w:rPr>
                <w:sz w:val="20"/>
                <w:szCs w:val="20"/>
              </w:rPr>
              <w:t xml:space="preserve"> </w:t>
            </w:r>
            <w:proofErr w:type="spellStart"/>
            <w:r w:rsidRPr="00C86D64">
              <w:rPr>
                <w:sz w:val="20"/>
                <w:szCs w:val="20"/>
              </w:rPr>
              <w:t>Zulali</w:t>
            </w:r>
            <w:proofErr w:type="spellEnd"/>
          </w:p>
        </w:tc>
      </w:tr>
      <w:tr w:rsidR="00C86D64" w:rsidRPr="00C86D64" w14:paraId="7D6641B9" w14:textId="77777777" w:rsidTr="008169DC">
        <w:trPr>
          <w:trHeight w:val="100"/>
        </w:trPr>
        <w:tc>
          <w:tcPr>
            <w:tcW w:w="4613" w:type="dxa"/>
            <w:shd w:val="clear" w:color="auto" w:fill="auto"/>
          </w:tcPr>
          <w:p w14:paraId="709ACAE2" w14:textId="4366EEFD" w:rsidR="00C86D64" w:rsidRPr="00C86D64" w:rsidRDefault="00C86D64" w:rsidP="00C86D64">
            <w:pPr>
              <w:pStyle w:val="NoSpacing"/>
              <w:rPr>
                <w:sz w:val="20"/>
                <w:szCs w:val="20"/>
                <w:highlight w:val="darkYellow"/>
              </w:rPr>
            </w:pPr>
            <w:r w:rsidRPr="00C86D64">
              <w:rPr>
                <w:sz w:val="20"/>
                <w:szCs w:val="20"/>
              </w:rPr>
              <w:t>Hassan Abdirahman, Somali Family Service</w:t>
            </w:r>
          </w:p>
        </w:tc>
      </w:tr>
      <w:tr w:rsidR="00C86D64" w:rsidRPr="00C86D64" w14:paraId="78083BDA" w14:textId="77777777" w:rsidTr="008169DC">
        <w:trPr>
          <w:trHeight w:val="100"/>
        </w:trPr>
        <w:tc>
          <w:tcPr>
            <w:tcW w:w="4613" w:type="dxa"/>
            <w:shd w:val="clear" w:color="auto" w:fill="auto"/>
          </w:tcPr>
          <w:p w14:paraId="56F45FB3" w14:textId="5EEB3D7E" w:rsidR="00C86D64" w:rsidRPr="00C86D64" w:rsidRDefault="00C86D64" w:rsidP="00C86D64">
            <w:pPr>
              <w:pStyle w:val="NoSpacing"/>
              <w:rPr>
                <w:sz w:val="20"/>
                <w:szCs w:val="20"/>
              </w:rPr>
            </w:pPr>
            <w:r w:rsidRPr="00C86D64">
              <w:rPr>
                <w:sz w:val="20"/>
                <w:szCs w:val="20"/>
                <w:lang w:val="es-US"/>
              </w:rPr>
              <w:t xml:space="preserve">Ismael Avilez, Casa Cornelia </w:t>
            </w:r>
            <w:proofErr w:type="spellStart"/>
            <w:r w:rsidRPr="00C86D64">
              <w:rPr>
                <w:sz w:val="20"/>
                <w:szCs w:val="20"/>
                <w:lang w:val="es-US"/>
              </w:rPr>
              <w:t>Law</w:t>
            </w:r>
            <w:proofErr w:type="spellEnd"/>
            <w:r w:rsidRPr="00C86D64">
              <w:rPr>
                <w:sz w:val="20"/>
                <w:szCs w:val="20"/>
                <w:lang w:val="es-US"/>
              </w:rPr>
              <w:t xml:space="preserve"> Center</w:t>
            </w:r>
          </w:p>
        </w:tc>
      </w:tr>
      <w:tr w:rsidR="00C86D64" w:rsidRPr="00C86D64" w14:paraId="183D36D6" w14:textId="77777777" w:rsidTr="008169DC">
        <w:trPr>
          <w:trHeight w:val="100"/>
        </w:trPr>
        <w:tc>
          <w:tcPr>
            <w:tcW w:w="4613" w:type="dxa"/>
            <w:shd w:val="clear" w:color="auto" w:fill="auto"/>
          </w:tcPr>
          <w:p w14:paraId="6EED14A0" w14:textId="01A305F6" w:rsidR="00C86D64" w:rsidRPr="00C86D64" w:rsidRDefault="00C86D64" w:rsidP="00C86D64">
            <w:pPr>
              <w:pStyle w:val="NoSpacing"/>
              <w:rPr>
                <w:sz w:val="20"/>
                <w:szCs w:val="20"/>
                <w:highlight w:val="darkYellow"/>
              </w:rPr>
            </w:pPr>
            <w:r w:rsidRPr="00C86D64">
              <w:rPr>
                <w:sz w:val="20"/>
                <w:szCs w:val="20"/>
              </w:rPr>
              <w:t xml:space="preserve">Jane Hoey, Women's Empowerment Intl </w:t>
            </w:r>
          </w:p>
        </w:tc>
      </w:tr>
      <w:tr w:rsidR="00C86D64" w:rsidRPr="00C86D64" w14:paraId="261C03A2" w14:textId="77777777" w:rsidTr="008169DC">
        <w:trPr>
          <w:trHeight w:val="100"/>
        </w:trPr>
        <w:tc>
          <w:tcPr>
            <w:tcW w:w="4613" w:type="dxa"/>
            <w:shd w:val="clear" w:color="auto" w:fill="auto"/>
          </w:tcPr>
          <w:p w14:paraId="7F6D7B31" w14:textId="66285328" w:rsidR="00C86D64" w:rsidRPr="00C86D64" w:rsidRDefault="00C86D64" w:rsidP="00C86D64">
            <w:pPr>
              <w:pStyle w:val="NoSpacing"/>
              <w:rPr>
                <w:sz w:val="20"/>
                <w:szCs w:val="20"/>
              </w:rPr>
            </w:pPr>
            <w:r w:rsidRPr="00C86D64">
              <w:rPr>
                <w:sz w:val="20"/>
                <w:szCs w:val="20"/>
              </w:rPr>
              <w:t>Jane Register, World Relief SoCal</w:t>
            </w:r>
          </w:p>
        </w:tc>
      </w:tr>
      <w:tr w:rsidR="00C86D64" w:rsidRPr="00C86D64" w14:paraId="4F65EC52" w14:textId="77777777" w:rsidTr="008169DC">
        <w:trPr>
          <w:trHeight w:val="100"/>
        </w:trPr>
        <w:tc>
          <w:tcPr>
            <w:tcW w:w="4613" w:type="dxa"/>
            <w:shd w:val="clear" w:color="auto" w:fill="auto"/>
          </w:tcPr>
          <w:p w14:paraId="1BC42902" w14:textId="340B067E" w:rsidR="00C86D64" w:rsidRPr="00C86D64" w:rsidRDefault="00C86D64" w:rsidP="00C86D64">
            <w:pPr>
              <w:pStyle w:val="NoSpacing"/>
              <w:rPr>
                <w:sz w:val="20"/>
                <w:szCs w:val="20"/>
              </w:rPr>
            </w:pPr>
            <w:r w:rsidRPr="00C86D64">
              <w:rPr>
                <w:sz w:val="20"/>
                <w:szCs w:val="20"/>
              </w:rPr>
              <w:t xml:space="preserve">Jean Saito, </w:t>
            </w:r>
            <w:proofErr w:type="gramStart"/>
            <w:r w:rsidRPr="00C86D64">
              <w:rPr>
                <w:sz w:val="20"/>
                <w:szCs w:val="20"/>
              </w:rPr>
              <w:t>First</w:t>
            </w:r>
            <w:proofErr w:type="gramEnd"/>
            <w:r w:rsidRPr="00C86D64">
              <w:rPr>
                <w:sz w:val="20"/>
                <w:szCs w:val="20"/>
              </w:rPr>
              <w:t xml:space="preserve"> 5 First Steps</w:t>
            </w:r>
          </w:p>
        </w:tc>
      </w:tr>
      <w:tr w:rsidR="00C86D64" w:rsidRPr="00C86D64" w14:paraId="58FA3250" w14:textId="77777777" w:rsidTr="008169DC">
        <w:trPr>
          <w:trHeight w:val="100"/>
        </w:trPr>
        <w:tc>
          <w:tcPr>
            <w:tcW w:w="4613" w:type="dxa"/>
            <w:shd w:val="clear" w:color="auto" w:fill="auto"/>
          </w:tcPr>
          <w:p w14:paraId="1427E148" w14:textId="2604D05D" w:rsidR="00C86D64" w:rsidRPr="00C86D64" w:rsidRDefault="00C86D64" w:rsidP="00C86D64">
            <w:pPr>
              <w:pStyle w:val="NoSpacing"/>
              <w:rPr>
                <w:sz w:val="20"/>
                <w:szCs w:val="20"/>
              </w:rPr>
            </w:pPr>
            <w:r w:rsidRPr="00C86D64">
              <w:rPr>
                <w:sz w:val="20"/>
                <w:szCs w:val="20"/>
              </w:rPr>
              <w:t>Jessica Hernandez, East Region Adult Ed</w:t>
            </w:r>
          </w:p>
        </w:tc>
      </w:tr>
      <w:tr w:rsidR="00C86D64" w:rsidRPr="00C86D64" w14:paraId="07EC4636" w14:textId="77777777" w:rsidTr="008169DC">
        <w:trPr>
          <w:trHeight w:val="100"/>
        </w:trPr>
        <w:tc>
          <w:tcPr>
            <w:tcW w:w="4613" w:type="dxa"/>
            <w:shd w:val="clear" w:color="auto" w:fill="auto"/>
          </w:tcPr>
          <w:p w14:paraId="116918E2" w14:textId="21BA494B" w:rsidR="00C86D64" w:rsidRPr="00C86D64" w:rsidRDefault="00C86D64" w:rsidP="00C86D64">
            <w:pPr>
              <w:pStyle w:val="NoSpacing"/>
              <w:rPr>
                <w:sz w:val="20"/>
                <w:szCs w:val="20"/>
              </w:rPr>
            </w:pPr>
            <w:r w:rsidRPr="00C86D64">
              <w:rPr>
                <w:sz w:val="20"/>
                <w:szCs w:val="20"/>
              </w:rPr>
              <w:t>Judy Amaro, PCG</w:t>
            </w:r>
          </w:p>
        </w:tc>
      </w:tr>
      <w:tr w:rsidR="00C86D64" w:rsidRPr="00C86D64" w14:paraId="67B7F8FF" w14:textId="77777777" w:rsidTr="008169DC">
        <w:trPr>
          <w:trHeight w:val="100"/>
        </w:trPr>
        <w:tc>
          <w:tcPr>
            <w:tcW w:w="4613" w:type="dxa"/>
            <w:shd w:val="clear" w:color="auto" w:fill="auto"/>
          </w:tcPr>
          <w:p w14:paraId="0E4E2A43" w14:textId="029A7CFE" w:rsidR="00C86D64" w:rsidRPr="00C86D64" w:rsidRDefault="00C86D64" w:rsidP="00C86D64">
            <w:pPr>
              <w:pStyle w:val="NoSpacing"/>
              <w:rPr>
                <w:sz w:val="20"/>
                <w:szCs w:val="20"/>
              </w:rPr>
            </w:pPr>
            <w:r w:rsidRPr="00C86D64">
              <w:rPr>
                <w:sz w:val="20"/>
                <w:szCs w:val="20"/>
              </w:rPr>
              <w:t>Kathryn LaPointe, Oasis</w:t>
            </w:r>
          </w:p>
        </w:tc>
      </w:tr>
      <w:tr w:rsidR="00C86D64" w:rsidRPr="00C86D64" w14:paraId="5C1110EB" w14:textId="77777777" w:rsidTr="008169DC">
        <w:trPr>
          <w:trHeight w:val="100"/>
        </w:trPr>
        <w:tc>
          <w:tcPr>
            <w:tcW w:w="4613" w:type="dxa"/>
            <w:shd w:val="clear" w:color="auto" w:fill="auto"/>
          </w:tcPr>
          <w:p w14:paraId="17D8325E" w14:textId="7BB9DF55" w:rsidR="00C86D64" w:rsidRPr="00C86D64" w:rsidRDefault="00C86D64" w:rsidP="00C86D64">
            <w:pPr>
              <w:pStyle w:val="NoSpacing"/>
              <w:rPr>
                <w:sz w:val="20"/>
                <w:szCs w:val="20"/>
                <w:highlight w:val="darkYellow"/>
              </w:rPr>
            </w:pPr>
            <w:r w:rsidRPr="00C86D64">
              <w:rPr>
                <w:sz w:val="20"/>
                <w:szCs w:val="20"/>
              </w:rPr>
              <w:t>Kim Thomas, American Academy of Pediatrics</w:t>
            </w:r>
          </w:p>
        </w:tc>
      </w:tr>
      <w:tr w:rsidR="00C86D64" w:rsidRPr="00C86D64" w14:paraId="74ECB0BF" w14:textId="77777777" w:rsidTr="008169DC">
        <w:trPr>
          <w:trHeight w:val="100"/>
        </w:trPr>
        <w:tc>
          <w:tcPr>
            <w:tcW w:w="4613" w:type="dxa"/>
            <w:shd w:val="clear" w:color="auto" w:fill="auto"/>
          </w:tcPr>
          <w:p w14:paraId="15C3003C" w14:textId="24B9AF87" w:rsidR="00C86D64" w:rsidRPr="00C86D64" w:rsidRDefault="00C86D64" w:rsidP="00C86D64">
            <w:pPr>
              <w:pStyle w:val="NoSpacing"/>
              <w:rPr>
                <w:sz w:val="20"/>
                <w:szCs w:val="20"/>
                <w:highlight w:val="darkYellow"/>
              </w:rPr>
            </w:pPr>
            <w:proofErr w:type="spellStart"/>
            <w:r w:rsidRPr="00C86D64">
              <w:rPr>
                <w:sz w:val="20"/>
                <w:szCs w:val="20"/>
              </w:rPr>
              <w:t>Lenda</w:t>
            </w:r>
            <w:proofErr w:type="spellEnd"/>
            <w:r w:rsidRPr="00C86D64">
              <w:rPr>
                <w:sz w:val="20"/>
                <w:szCs w:val="20"/>
              </w:rPr>
              <w:t xml:space="preserve"> Hanna, SD County Off. Refugee Coord., Immigrant and Refugee Affairs</w:t>
            </w:r>
          </w:p>
        </w:tc>
      </w:tr>
      <w:tr w:rsidR="00C86D64" w:rsidRPr="00C86D64" w14:paraId="7FD985AC" w14:textId="77777777" w:rsidTr="008169DC">
        <w:trPr>
          <w:trHeight w:val="100"/>
        </w:trPr>
        <w:tc>
          <w:tcPr>
            <w:tcW w:w="4613" w:type="dxa"/>
            <w:shd w:val="clear" w:color="auto" w:fill="auto"/>
          </w:tcPr>
          <w:p w14:paraId="37457D02" w14:textId="028F8AF7" w:rsidR="00C86D64" w:rsidRPr="00C86D64" w:rsidRDefault="00C86D64" w:rsidP="00C86D64">
            <w:pPr>
              <w:pStyle w:val="NoSpacing"/>
              <w:rPr>
                <w:sz w:val="20"/>
                <w:szCs w:val="20"/>
                <w:highlight w:val="darkYellow"/>
                <w:lang w:val="pt-BR"/>
              </w:rPr>
            </w:pPr>
            <w:r w:rsidRPr="00C86D64">
              <w:rPr>
                <w:sz w:val="20"/>
                <w:szCs w:val="20"/>
                <w:lang w:val="pt-BR"/>
              </w:rPr>
              <w:t xml:space="preserve">Liz Rosas, Somali Bantu </w:t>
            </w:r>
            <w:proofErr w:type="spellStart"/>
            <w:r w:rsidRPr="00C86D64">
              <w:rPr>
                <w:sz w:val="20"/>
                <w:szCs w:val="20"/>
                <w:lang w:val="pt-BR"/>
              </w:rPr>
              <w:t>Association</w:t>
            </w:r>
            <w:proofErr w:type="spellEnd"/>
          </w:p>
        </w:tc>
      </w:tr>
      <w:tr w:rsidR="00C86D64" w:rsidRPr="00C86D64" w14:paraId="6C84B94D" w14:textId="77777777" w:rsidTr="008169DC">
        <w:trPr>
          <w:trHeight w:val="100"/>
        </w:trPr>
        <w:tc>
          <w:tcPr>
            <w:tcW w:w="4613" w:type="dxa"/>
            <w:shd w:val="clear" w:color="auto" w:fill="auto"/>
          </w:tcPr>
          <w:p w14:paraId="56EA106B" w14:textId="57D2CCB1" w:rsidR="00C86D64" w:rsidRPr="00C86D64" w:rsidRDefault="00C86D64" w:rsidP="00C86D64">
            <w:pPr>
              <w:pStyle w:val="NoSpacing"/>
              <w:rPr>
                <w:sz w:val="20"/>
                <w:szCs w:val="20"/>
                <w:highlight w:val="darkYellow"/>
              </w:rPr>
            </w:pPr>
            <w:r w:rsidRPr="00C86D64">
              <w:rPr>
                <w:sz w:val="20"/>
                <w:szCs w:val="20"/>
              </w:rPr>
              <w:t>Lucy Jasso, San Diego Youth Services</w:t>
            </w:r>
          </w:p>
        </w:tc>
      </w:tr>
      <w:tr w:rsidR="00C86D64" w:rsidRPr="00C86D64" w14:paraId="4DF3A24D" w14:textId="77777777" w:rsidTr="008169DC">
        <w:trPr>
          <w:trHeight w:val="100"/>
        </w:trPr>
        <w:tc>
          <w:tcPr>
            <w:tcW w:w="4613" w:type="dxa"/>
            <w:shd w:val="clear" w:color="auto" w:fill="auto"/>
          </w:tcPr>
          <w:p w14:paraId="3AC5B669" w14:textId="4D038D86" w:rsidR="00C86D64" w:rsidRPr="00C86D64" w:rsidRDefault="00C86D64" w:rsidP="00C86D64">
            <w:pPr>
              <w:pStyle w:val="NoSpacing"/>
              <w:rPr>
                <w:sz w:val="20"/>
                <w:szCs w:val="20"/>
                <w:highlight w:val="darkYellow"/>
              </w:rPr>
            </w:pPr>
            <w:r w:rsidRPr="00C86D64">
              <w:rPr>
                <w:sz w:val="20"/>
                <w:szCs w:val="20"/>
              </w:rPr>
              <w:t>Nazira Adieva, County Office of Equitable Communities CAP</w:t>
            </w:r>
          </w:p>
        </w:tc>
      </w:tr>
      <w:tr w:rsidR="00C86D64" w:rsidRPr="00C86D64" w14:paraId="02284B8A" w14:textId="77777777" w:rsidTr="008169DC">
        <w:trPr>
          <w:trHeight w:val="100"/>
        </w:trPr>
        <w:tc>
          <w:tcPr>
            <w:tcW w:w="4613" w:type="dxa"/>
            <w:shd w:val="clear" w:color="auto" w:fill="auto"/>
          </w:tcPr>
          <w:p w14:paraId="16A63ABE" w14:textId="1C593BC0" w:rsidR="00C86D64" w:rsidRPr="00C86D64" w:rsidRDefault="00C86D64" w:rsidP="00C86D64">
            <w:pPr>
              <w:pStyle w:val="NoSpacing"/>
              <w:rPr>
                <w:sz w:val="20"/>
                <w:szCs w:val="20"/>
              </w:rPr>
            </w:pPr>
            <w:r w:rsidRPr="00C86D64">
              <w:rPr>
                <w:sz w:val="20"/>
                <w:szCs w:val="20"/>
              </w:rPr>
              <w:t>Prisci Quijada, Refugee Health Coordinator, SDCHHS</w:t>
            </w:r>
          </w:p>
        </w:tc>
      </w:tr>
      <w:tr w:rsidR="00C86D64" w:rsidRPr="00C86D64" w14:paraId="52EE185A" w14:textId="77777777" w:rsidTr="008169DC">
        <w:trPr>
          <w:trHeight w:val="100"/>
        </w:trPr>
        <w:tc>
          <w:tcPr>
            <w:tcW w:w="4613" w:type="dxa"/>
            <w:shd w:val="clear" w:color="auto" w:fill="auto"/>
          </w:tcPr>
          <w:p w14:paraId="5EE6AFAB" w14:textId="26560812" w:rsidR="00C86D64" w:rsidRPr="00C86D64" w:rsidRDefault="00C86D64" w:rsidP="00C86D64">
            <w:pPr>
              <w:pStyle w:val="NoSpacing"/>
              <w:rPr>
                <w:sz w:val="20"/>
                <w:szCs w:val="20"/>
                <w:highlight w:val="darkYellow"/>
              </w:rPr>
            </w:pPr>
            <w:r w:rsidRPr="00C86D64">
              <w:rPr>
                <w:sz w:val="20"/>
                <w:szCs w:val="20"/>
              </w:rPr>
              <w:t>Renee Nasori, Grossmont College</w:t>
            </w:r>
          </w:p>
        </w:tc>
      </w:tr>
      <w:tr w:rsidR="00C86D64" w:rsidRPr="00C86D64" w14:paraId="2919AFB4" w14:textId="77777777" w:rsidTr="008169DC">
        <w:trPr>
          <w:trHeight w:val="100"/>
        </w:trPr>
        <w:tc>
          <w:tcPr>
            <w:tcW w:w="4613" w:type="dxa"/>
            <w:shd w:val="clear" w:color="auto" w:fill="auto"/>
          </w:tcPr>
          <w:p w14:paraId="13290E63" w14:textId="4D8073C7" w:rsidR="00C86D64" w:rsidRPr="00C86D64" w:rsidRDefault="00C86D64" w:rsidP="00C86D64">
            <w:pPr>
              <w:pStyle w:val="NoSpacing"/>
              <w:rPr>
                <w:sz w:val="20"/>
                <w:szCs w:val="20"/>
              </w:rPr>
            </w:pPr>
            <w:r w:rsidRPr="00C86D64">
              <w:rPr>
                <w:sz w:val="20"/>
                <w:szCs w:val="20"/>
              </w:rPr>
              <w:t>Ross Fackrell, IRC, SDRF Vice Chair</w:t>
            </w:r>
          </w:p>
        </w:tc>
      </w:tr>
      <w:tr w:rsidR="00C86D64" w:rsidRPr="00C86D64" w14:paraId="29A7EBDF" w14:textId="77777777" w:rsidTr="008169DC">
        <w:trPr>
          <w:trHeight w:val="100"/>
        </w:trPr>
        <w:tc>
          <w:tcPr>
            <w:tcW w:w="4613" w:type="dxa"/>
            <w:shd w:val="clear" w:color="auto" w:fill="auto"/>
          </w:tcPr>
          <w:p w14:paraId="597647A8" w14:textId="53E67FF2" w:rsidR="00C86D64" w:rsidRPr="00C86D64" w:rsidRDefault="00C86D64" w:rsidP="00C86D64">
            <w:pPr>
              <w:pStyle w:val="NoSpacing"/>
              <w:rPr>
                <w:sz w:val="20"/>
                <w:szCs w:val="20"/>
              </w:rPr>
            </w:pPr>
            <w:proofErr w:type="spellStart"/>
            <w:r w:rsidRPr="00C86D64">
              <w:rPr>
                <w:sz w:val="20"/>
                <w:szCs w:val="20"/>
              </w:rPr>
              <w:t>Ryana</w:t>
            </w:r>
            <w:proofErr w:type="spellEnd"/>
            <w:r w:rsidRPr="00C86D64">
              <w:rPr>
                <w:sz w:val="20"/>
                <w:szCs w:val="20"/>
              </w:rPr>
              <w:t xml:space="preserve"> Contreras, IRC</w:t>
            </w:r>
          </w:p>
        </w:tc>
      </w:tr>
      <w:tr w:rsidR="00C86D64" w:rsidRPr="00C86D64" w14:paraId="5A5C8006" w14:textId="77777777" w:rsidTr="008169DC">
        <w:trPr>
          <w:trHeight w:val="100"/>
        </w:trPr>
        <w:tc>
          <w:tcPr>
            <w:tcW w:w="4613" w:type="dxa"/>
            <w:shd w:val="clear" w:color="auto" w:fill="auto"/>
          </w:tcPr>
          <w:p w14:paraId="2A109CCF" w14:textId="4CC73AE9" w:rsidR="00C86D64" w:rsidRPr="00C86D64" w:rsidRDefault="00C86D64" w:rsidP="00C86D64">
            <w:pPr>
              <w:pStyle w:val="NoSpacing"/>
              <w:rPr>
                <w:sz w:val="20"/>
                <w:szCs w:val="20"/>
                <w:highlight w:val="darkYellow"/>
              </w:rPr>
            </w:pPr>
            <w:proofErr w:type="spellStart"/>
            <w:r w:rsidRPr="00C86D64">
              <w:rPr>
                <w:sz w:val="20"/>
                <w:szCs w:val="20"/>
              </w:rPr>
              <w:t>Simin</w:t>
            </w:r>
            <w:proofErr w:type="spellEnd"/>
            <w:r w:rsidRPr="00C86D64">
              <w:rPr>
                <w:sz w:val="20"/>
                <w:szCs w:val="20"/>
              </w:rPr>
              <w:t xml:space="preserve"> </w:t>
            </w:r>
            <w:proofErr w:type="spellStart"/>
            <w:r w:rsidRPr="00C86D64">
              <w:rPr>
                <w:sz w:val="20"/>
                <w:szCs w:val="20"/>
              </w:rPr>
              <w:t>Khadivi</w:t>
            </w:r>
            <w:proofErr w:type="spellEnd"/>
            <w:r w:rsidRPr="00C86D64">
              <w:rPr>
                <w:sz w:val="20"/>
                <w:szCs w:val="20"/>
              </w:rPr>
              <w:t>, Alliance for African Assistance/ Alliance Health Clinic</w:t>
            </w:r>
          </w:p>
        </w:tc>
      </w:tr>
      <w:tr w:rsidR="00C86D64" w:rsidRPr="00C86D64" w14:paraId="372B4BCC" w14:textId="77777777" w:rsidTr="008169DC">
        <w:trPr>
          <w:trHeight w:val="100"/>
        </w:trPr>
        <w:tc>
          <w:tcPr>
            <w:tcW w:w="4613" w:type="dxa"/>
            <w:shd w:val="clear" w:color="auto" w:fill="auto"/>
          </w:tcPr>
          <w:p w14:paraId="29A84351" w14:textId="122BC7E0" w:rsidR="00C86D64" w:rsidRPr="00C86D64" w:rsidRDefault="00C86D64" w:rsidP="00C86D64">
            <w:pPr>
              <w:pStyle w:val="NoSpacing"/>
              <w:rPr>
                <w:sz w:val="20"/>
                <w:szCs w:val="20"/>
                <w:highlight w:val="darkYellow"/>
              </w:rPr>
            </w:pPr>
            <w:r w:rsidRPr="00C86D64">
              <w:rPr>
                <w:sz w:val="20"/>
                <w:szCs w:val="20"/>
              </w:rPr>
              <w:t xml:space="preserve">Winona </w:t>
            </w:r>
            <w:proofErr w:type="spellStart"/>
            <w:r w:rsidRPr="00C86D64">
              <w:rPr>
                <w:sz w:val="20"/>
                <w:szCs w:val="20"/>
              </w:rPr>
              <w:t>Baetiong</w:t>
            </w:r>
            <w:proofErr w:type="spellEnd"/>
            <w:r w:rsidRPr="00C86D64">
              <w:rPr>
                <w:sz w:val="20"/>
                <w:szCs w:val="20"/>
              </w:rPr>
              <w:t>, Survivors of Torture Intl</w:t>
            </w:r>
          </w:p>
        </w:tc>
      </w:tr>
    </w:tbl>
    <w:p w14:paraId="1945A228" w14:textId="77777777" w:rsidR="00C33EFC" w:rsidRDefault="00C33EFC" w:rsidP="001D119B">
      <w:pPr>
        <w:pStyle w:val="NoSpacing"/>
        <w:sectPr w:rsidR="00C33EFC" w:rsidSect="00C33EFC">
          <w:type w:val="continuous"/>
          <w:pgSz w:w="12240" w:h="15840"/>
          <w:pgMar w:top="1440" w:right="1440" w:bottom="1440" w:left="1440" w:header="720" w:footer="720" w:gutter="0"/>
          <w:cols w:num="2" w:space="720"/>
          <w:docGrid w:linePitch="360"/>
        </w:sectPr>
      </w:pPr>
    </w:p>
    <w:p w14:paraId="7E7AA22A" w14:textId="77777777" w:rsidR="00AD33BC" w:rsidRDefault="00AD33BC" w:rsidP="001D119B">
      <w:pPr>
        <w:pStyle w:val="NoSpacing"/>
        <w:rPr>
          <w:b/>
          <w:bCs/>
        </w:rPr>
      </w:pPr>
    </w:p>
    <w:p w14:paraId="1BA190FF" w14:textId="79C10F73" w:rsidR="00F80F8E" w:rsidRDefault="00F80F8E" w:rsidP="001D119B">
      <w:pPr>
        <w:pStyle w:val="NoSpacing"/>
      </w:pPr>
      <w:r w:rsidRPr="005C3EE5">
        <w:rPr>
          <w:b/>
          <w:bCs/>
        </w:rPr>
        <w:t>Meeting facilitator</w:t>
      </w:r>
      <w:r>
        <w:t xml:space="preserve">: </w:t>
      </w:r>
      <w:r w:rsidR="00BA7341">
        <w:t>Hassan Abdirahman,</w:t>
      </w:r>
      <w:r>
        <w:t xml:space="preserve"> Chair</w:t>
      </w:r>
    </w:p>
    <w:p w14:paraId="5DD74AE5" w14:textId="77777777" w:rsidR="001649F9" w:rsidRDefault="001649F9" w:rsidP="001D119B">
      <w:pPr>
        <w:pStyle w:val="NoSpacing"/>
      </w:pPr>
    </w:p>
    <w:p w14:paraId="62183C91" w14:textId="31E69273" w:rsidR="00F80F8E" w:rsidRPr="009C70B9" w:rsidRDefault="00F80F8E" w:rsidP="001D119B">
      <w:pPr>
        <w:pStyle w:val="NoSpacing"/>
        <w:rPr>
          <w:b/>
          <w:bCs/>
        </w:rPr>
      </w:pPr>
      <w:r w:rsidRPr="009C70B9">
        <w:rPr>
          <w:b/>
          <w:bCs/>
        </w:rPr>
        <w:t>1. Greeting and introduction of attendees</w:t>
      </w:r>
      <w:r w:rsidRPr="005C3EE5">
        <w:tab/>
      </w:r>
      <w:r w:rsidR="00BA7341">
        <w:t>Hassan Abdirahman, Chair</w:t>
      </w:r>
    </w:p>
    <w:p w14:paraId="56D8738C" w14:textId="2FF2FBE7" w:rsidR="00F80F8E" w:rsidRDefault="00F80F8E" w:rsidP="001D119B">
      <w:pPr>
        <w:pStyle w:val="NoSpacing"/>
      </w:pPr>
    </w:p>
    <w:p w14:paraId="20ACE739" w14:textId="4D9D1A25" w:rsidR="00001E7A" w:rsidRPr="005C7A11" w:rsidRDefault="00E27836" w:rsidP="001D119B">
      <w:pPr>
        <w:pStyle w:val="NoSpacing"/>
      </w:pPr>
      <w:r w:rsidRPr="00E27836">
        <w:t>40</w:t>
      </w:r>
      <w:r w:rsidR="00001E7A" w:rsidRPr="00E27836">
        <w:t xml:space="preserve"> attending, including </w:t>
      </w:r>
      <w:r w:rsidR="00CD2BE9" w:rsidRPr="00E27836">
        <w:t>1</w:t>
      </w:r>
      <w:r w:rsidRPr="00E27836">
        <w:t>0</w:t>
      </w:r>
      <w:r w:rsidR="00001E7A" w:rsidRPr="00E27836">
        <w:t xml:space="preserve"> new</w:t>
      </w:r>
    </w:p>
    <w:p w14:paraId="49B9BC46" w14:textId="77777777" w:rsidR="000D01C2" w:rsidRDefault="000D01C2" w:rsidP="001D119B">
      <w:pPr>
        <w:pStyle w:val="NoSpacing"/>
      </w:pPr>
    </w:p>
    <w:p w14:paraId="48D598C7" w14:textId="55BDEE6C" w:rsidR="00F80F8E" w:rsidRPr="009C70B9" w:rsidRDefault="00F80F8E" w:rsidP="001D119B">
      <w:pPr>
        <w:pStyle w:val="NoSpacing"/>
        <w:rPr>
          <w:b/>
          <w:bCs/>
        </w:rPr>
      </w:pPr>
      <w:r w:rsidRPr="009C70B9">
        <w:rPr>
          <w:b/>
          <w:bCs/>
        </w:rPr>
        <w:t>2. Treasurer’s report</w:t>
      </w:r>
      <w:r w:rsidRPr="005C3EE5">
        <w:tab/>
      </w:r>
      <w:r w:rsidR="00BA7341">
        <w:t>Carol Lewis, Treasurer</w:t>
      </w:r>
    </w:p>
    <w:p w14:paraId="4552D8BE" w14:textId="77777777" w:rsidR="00F80F8E" w:rsidRDefault="00F80F8E" w:rsidP="001D119B">
      <w:pPr>
        <w:pStyle w:val="NoSpacing"/>
      </w:pPr>
    </w:p>
    <w:p w14:paraId="2B9DEE7F" w14:textId="697D0B2C" w:rsidR="00AB4C17" w:rsidRDefault="00BA7341" w:rsidP="001D119B">
      <w:pPr>
        <w:pStyle w:val="NoSpacing"/>
      </w:pPr>
      <w:r>
        <w:t>Carol Lewis of El Cajon Collaborative is the new SDRF Treasurer. She advised everyone that a new year is starting</w:t>
      </w:r>
      <w:r w:rsidR="00F4279E">
        <w:t>,</w:t>
      </w:r>
      <w:r>
        <w:t xml:space="preserve"> and it is time to be sending in membership dues to become a paid member of the Forum. Member</w:t>
      </w:r>
      <w:r w:rsidR="00F4279E">
        <w:t>s</w:t>
      </w:r>
      <w:r>
        <w:t xml:space="preserve"> are </w:t>
      </w:r>
      <w:proofErr w:type="spellStart"/>
      <w:r w:rsidR="00F4279E">
        <w:t>e</w:t>
      </w:r>
      <w:r>
        <w:t>legible</w:t>
      </w:r>
      <w:proofErr w:type="spellEnd"/>
      <w:r>
        <w:t xml:space="preserve"> to vote in Forum elections and to run for office.</w:t>
      </w:r>
      <w:r w:rsidR="00AB4C17">
        <w:t xml:space="preserve"> Dues provide funds for Task Forces and our World Refugee Day event. This year we are making it easier to join by </w:t>
      </w:r>
      <w:r w:rsidR="00AB4C17">
        <w:t xml:space="preserve">once again </w:t>
      </w:r>
      <w:r w:rsidR="00AB4C17">
        <w:t>offering the option of mailing in a check</w:t>
      </w:r>
      <w:r w:rsidR="0017174F">
        <w:t xml:space="preserve"> (</w:t>
      </w:r>
      <w:r w:rsidR="00F4279E">
        <w:t xml:space="preserve">see </w:t>
      </w:r>
      <w:r w:rsidR="0017174F" w:rsidRPr="00F4279E">
        <w:t>membership form</w:t>
      </w:r>
      <w:r w:rsidR="00F4279E">
        <w:t xml:space="preserve"> at website</w:t>
      </w:r>
      <w:r w:rsidR="0017174F">
        <w:t>)</w:t>
      </w:r>
      <w:r w:rsidR="00AB4C17">
        <w:t xml:space="preserve">. You can also pay online through </w:t>
      </w:r>
      <w:proofErr w:type="spellStart"/>
      <w:r w:rsidR="00AB4C17">
        <w:t>Paypal</w:t>
      </w:r>
      <w:proofErr w:type="spellEnd"/>
      <w:r w:rsidR="00AB4C17">
        <w:t xml:space="preserve"> on the SDRF website</w:t>
      </w:r>
      <w:r w:rsidR="00316A2B">
        <w:t xml:space="preserve"> </w:t>
      </w:r>
      <w:hyperlink r:id="rId10" w:history="1">
        <w:r w:rsidR="00AB4C17" w:rsidRPr="00F549A5">
          <w:rPr>
            <w:rStyle w:val="Hyperlink"/>
          </w:rPr>
          <w:t>http://www.sdrefugeeforum.org/members.html</w:t>
        </w:r>
      </w:hyperlink>
    </w:p>
    <w:p w14:paraId="2E3515FB" w14:textId="77777777" w:rsidR="00316A2B" w:rsidRDefault="00316A2B" w:rsidP="001D119B">
      <w:pPr>
        <w:pStyle w:val="NoSpacing"/>
      </w:pPr>
    </w:p>
    <w:p w14:paraId="1E16BA4F" w14:textId="7D2276D0" w:rsidR="00AB4C17" w:rsidRDefault="0017174F" w:rsidP="001D119B">
      <w:pPr>
        <w:pStyle w:val="NoSpacing"/>
      </w:pPr>
      <w:r>
        <w:t xml:space="preserve">Carol can provide an invoice if you want one. Contact Carol at </w:t>
      </w:r>
      <w:hyperlink r:id="rId11" w:history="1">
        <w:r w:rsidRPr="00F549A5">
          <w:rPr>
            <w:rStyle w:val="Hyperlink"/>
          </w:rPr>
          <w:t>carol.lewis@elcajoncollaborative.org</w:t>
        </w:r>
      </w:hyperlink>
    </w:p>
    <w:p w14:paraId="7B3E5493" w14:textId="77777777" w:rsidR="0017174F" w:rsidRDefault="0017174F" w:rsidP="001D119B">
      <w:pPr>
        <w:pStyle w:val="NoSpacing"/>
      </w:pPr>
    </w:p>
    <w:p w14:paraId="3E11D06D" w14:textId="34E75FFD" w:rsidR="00C94CD6" w:rsidRDefault="0017174F" w:rsidP="001D119B">
      <w:pPr>
        <w:pStyle w:val="NoSpacing"/>
      </w:pPr>
      <w:r>
        <w:t>Let’s get our member numbers back up!</w:t>
      </w:r>
    </w:p>
    <w:p w14:paraId="706A3104" w14:textId="77777777" w:rsidR="0017174F" w:rsidRDefault="0017174F" w:rsidP="001D119B">
      <w:pPr>
        <w:pStyle w:val="NoSpacing"/>
      </w:pPr>
    </w:p>
    <w:p w14:paraId="1DBCA172" w14:textId="46E9E45A" w:rsidR="00F80F8E" w:rsidRPr="009C70B9" w:rsidRDefault="00F80F8E" w:rsidP="001D119B">
      <w:pPr>
        <w:pStyle w:val="NoSpacing"/>
        <w:rPr>
          <w:b/>
          <w:bCs/>
        </w:rPr>
      </w:pPr>
      <w:r w:rsidRPr="009C70B9">
        <w:rPr>
          <w:b/>
          <w:bCs/>
        </w:rPr>
        <w:lastRenderedPageBreak/>
        <w:t>3. Resettlement update</w:t>
      </w:r>
      <w:r w:rsidR="005F7FD1" w:rsidRPr="009C70B9">
        <w:rPr>
          <w:b/>
          <w:bCs/>
        </w:rPr>
        <w:t>s</w:t>
      </w:r>
      <w:r w:rsidRPr="009C70B9">
        <w:rPr>
          <w:b/>
          <w:bCs/>
        </w:rPr>
        <w:tab/>
      </w:r>
      <w:r w:rsidRPr="005C3EE5">
        <w:t xml:space="preserve">     </w:t>
      </w:r>
      <w:r w:rsidR="005F7FD1" w:rsidRPr="005C3EE5">
        <w:t>Abdi Abdillahi, County Refugee Coordinator</w:t>
      </w:r>
    </w:p>
    <w:p w14:paraId="0883CE0D" w14:textId="461C544E" w:rsidR="00E20B8A" w:rsidRDefault="00E20B8A" w:rsidP="001D119B">
      <w:pPr>
        <w:pStyle w:val="NoSpacing"/>
      </w:pPr>
    </w:p>
    <w:p w14:paraId="47DB2028" w14:textId="4DBBF1C8" w:rsidR="00A85261" w:rsidRDefault="007A2A80" w:rsidP="001D119B">
      <w:pPr>
        <w:pStyle w:val="NoSpacing"/>
      </w:pPr>
      <w:r>
        <w:t>December 2021 saw 803 total arrivals</w:t>
      </w:r>
      <w:r w:rsidR="00156D93">
        <w:t>:</w:t>
      </w:r>
      <w:r>
        <w:t xml:space="preserve"> 725</w:t>
      </w:r>
      <w:r>
        <w:t xml:space="preserve"> Afghans </w:t>
      </w:r>
      <w:r w:rsidR="00B13D32">
        <w:t>(</w:t>
      </w:r>
      <w:r w:rsidR="001F6346">
        <w:t>90</w:t>
      </w:r>
      <w:r>
        <w:t xml:space="preserve">%), </w:t>
      </w:r>
      <w:r>
        <w:t>57</w:t>
      </w:r>
      <w:r>
        <w:t xml:space="preserve"> Haitians (</w:t>
      </w:r>
      <w:r w:rsidR="001F6346">
        <w:t>7</w:t>
      </w:r>
      <w:r>
        <w:t xml:space="preserve">%), </w:t>
      </w:r>
      <w:r w:rsidR="001F6346">
        <w:t>other</w:t>
      </w:r>
      <w:r>
        <w:t xml:space="preserve"> (3%).  </w:t>
      </w:r>
    </w:p>
    <w:p w14:paraId="45D28E01" w14:textId="77777777" w:rsidR="00B13D32" w:rsidRDefault="00B13D32" w:rsidP="00B13D32">
      <w:pPr>
        <w:pStyle w:val="NoSpacing"/>
      </w:pPr>
      <w:r>
        <w:t>Individuals eligible for CalWORKs (including children): 654</w:t>
      </w:r>
    </w:p>
    <w:p w14:paraId="399E84E5" w14:textId="77777777" w:rsidR="00B13D32" w:rsidRDefault="00B13D32" w:rsidP="00B13D32">
      <w:pPr>
        <w:pStyle w:val="NoSpacing"/>
      </w:pPr>
      <w:r>
        <w:t>Single adults and couples with no children under 18, eligible for RCA cash assistance: 149</w:t>
      </w:r>
    </w:p>
    <w:p w14:paraId="3B7F52F6" w14:textId="77777777" w:rsidR="00B13D32" w:rsidRDefault="00B13D32" w:rsidP="001D119B">
      <w:pPr>
        <w:pStyle w:val="NoSpacing"/>
      </w:pPr>
    </w:p>
    <w:p w14:paraId="4753D9CE" w14:textId="115D1871" w:rsidR="00B13D32" w:rsidRDefault="00B13D32" w:rsidP="001D119B">
      <w:pPr>
        <w:pStyle w:val="NoSpacing"/>
      </w:pPr>
      <w:r>
        <w:t>Afghans:</w:t>
      </w:r>
    </w:p>
    <w:p w14:paraId="62986DE5" w14:textId="177394CB" w:rsidR="00B13D32" w:rsidRDefault="00B13D32" w:rsidP="001D119B">
      <w:pPr>
        <w:pStyle w:val="NoSpacing"/>
      </w:pPr>
      <w:r>
        <w:t>- SIV status</w:t>
      </w:r>
      <w:r>
        <w:tab/>
      </w:r>
      <w:r>
        <w:tab/>
      </w:r>
      <w:r w:rsidR="00ED1342">
        <w:t xml:space="preserve">    </w:t>
      </w:r>
      <w:r>
        <w:t>0</w:t>
      </w:r>
    </w:p>
    <w:p w14:paraId="722E551A" w14:textId="02A3FE30" w:rsidR="00B13D32" w:rsidRDefault="00B13D32" w:rsidP="001D119B">
      <w:pPr>
        <w:pStyle w:val="NoSpacing"/>
      </w:pPr>
      <w:r>
        <w:t>- SIP status</w:t>
      </w:r>
      <w:r>
        <w:tab/>
      </w:r>
      <w:r>
        <w:tab/>
      </w:r>
      <w:r w:rsidR="00ED1342">
        <w:t xml:space="preserve">    </w:t>
      </w:r>
      <w:r>
        <w:t>0</w:t>
      </w:r>
    </w:p>
    <w:p w14:paraId="36D99D44" w14:textId="4367961E" w:rsidR="00B13D32" w:rsidRDefault="00B13D32" w:rsidP="001D119B">
      <w:pPr>
        <w:pStyle w:val="NoSpacing"/>
      </w:pPr>
      <w:r>
        <w:t>- Humanitarian Parole</w:t>
      </w:r>
      <w:r>
        <w:tab/>
        <w:t>599</w:t>
      </w:r>
    </w:p>
    <w:p w14:paraId="77F6D9F5" w14:textId="0B3C0AA4" w:rsidR="00B13D32" w:rsidRDefault="00B13D32" w:rsidP="001D119B">
      <w:pPr>
        <w:pStyle w:val="NoSpacing"/>
      </w:pPr>
      <w:r>
        <w:t>- refugee status</w:t>
      </w:r>
      <w:r>
        <w:tab/>
      </w:r>
      <w:r>
        <w:tab/>
        <w:t>126</w:t>
      </w:r>
    </w:p>
    <w:p w14:paraId="4090FA64" w14:textId="77777777" w:rsidR="00B13D32" w:rsidRDefault="00B13D32" w:rsidP="001D119B">
      <w:pPr>
        <w:pStyle w:val="NoSpacing"/>
      </w:pPr>
    </w:p>
    <w:p w14:paraId="495AAB50" w14:textId="470703AA" w:rsidR="00156D93" w:rsidRDefault="00B13D32" w:rsidP="001D119B">
      <w:pPr>
        <w:pStyle w:val="NoSpacing"/>
      </w:pPr>
      <w:r>
        <w:t>For the first quarter of FFY 2021-22 (</w:t>
      </w:r>
      <w:r w:rsidR="0000158C">
        <w:t>Oct-Dec 2021</w:t>
      </w:r>
      <w:r>
        <w:t>):</w:t>
      </w:r>
    </w:p>
    <w:p w14:paraId="5A3048BF" w14:textId="697D5D24" w:rsidR="00B13D32" w:rsidRDefault="00B13D32" w:rsidP="001D119B">
      <w:pPr>
        <w:pStyle w:val="NoSpacing"/>
      </w:pPr>
      <w:r>
        <w:t>Total arrivals: 1,886</w:t>
      </w:r>
    </w:p>
    <w:p w14:paraId="609DAE09" w14:textId="50A929B1" w:rsidR="00156D93" w:rsidRDefault="00B13D32" w:rsidP="001D119B">
      <w:pPr>
        <w:pStyle w:val="NoSpacing"/>
      </w:pPr>
      <w:r>
        <w:t>Total Afghans:</w:t>
      </w:r>
      <w:r w:rsidR="00F57ECD">
        <w:t xml:space="preserve"> 1,593</w:t>
      </w:r>
    </w:p>
    <w:p w14:paraId="7264C5B4" w14:textId="6DDD814E" w:rsidR="0000158C" w:rsidRDefault="0000158C" w:rsidP="0000158C">
      <w:pPr>
        <w:pStyle w:val="NoSpacing"/>
      </w:pPr>
      <w:r>
        <w:t>Total i</w:t>
      </w:r>
      <w:r>
        <w:t xml:space="preserve">ndividuals eligible for CalWORKs (including children): </w:t>
      </w:r>
      <w:r>
        <w:t>1,560</w:t>
      </w:r>
    </w:p>
    <w:p w14:paraId="1F018713" w14:textId="3C0EBCD7" w:rsidR="0000158C" w:rsidRDefault="0000158C" w:rsidP="0000158C">
      <w:pPr>
        <w:pStyle w:val="NoSpacing"/>
      </w:pPr>
      <w:r>
        <w:t>Total s</w:t>
      </w:r>
      <w:r>
        <w:t xml:space="preserve">ingle adults and couples with no children under 18, eligible for RCA cash assistance: </w:t>
      </w:r>
      <w:r>
        <w:t>326</w:t>
      </w:r>
    </w:p>
    <w:p w14:paraId="224E6600" w14:textId="77777777" w:rsidR="00156D93" w:rsidRDefault="00156D93" w:rsidP="001D119B">
      <w:pPr>
        <w:pStyle w:val="NoSpacing"/>
      </w:pPr>
    </w:p>
    <w:p w14:paraId="786DCA6D" w14:textId="7C3B5790" w:rsidR="00F57ECD" w:rsidRDefault="00ED1342" w:rsidP="001D119B">
      <w:pPr>
        <w:pStyle w:val="NoSpacing"/>
      </w:pPr>
      <w:r>
        <w:t xml:space="preserve">December had record numbers of arrivals; January and February should also be high. There are still 15,000 to 20,000 Afghans on military bases around the country. By </w:t>
      </w:r>
      <w:r w:rsidR="00B23C04">
        <w:t xml:space="preserve">the </w:t>
      </w:r>
      <w:r>
        <w:t>middle or end of February they should be moved out to their resettlement destinations.</w:t>
      </w:r>
    </w:p>
    <w:p w14:paraId="1F5FE0E6" w14:textId="77777777" w:rsidR="00F57ECD" w:rsidRDefault="00F57ECD" w:rsidP="001D119B">
      <w:pPr>
        <w:pStyle w:val="NoSpacing"/>
      </w:pPr>
    </w:p>
    <w:p w14:paraId="2CDE363B" w14:textId="36947E61" w:rsidR="003C13AA" w:rsidRPr="003C13AA" w:rsidRDefault="003C13AA" w:rsidP="001D119B">
      <w:pPr>
        <w:pStyle w:val="NoSpacing"/>
      </w:pPr>
      <w:r w:rsidRPr="003C13AA">
        <w:t xml:space="preserve">For more details, see the </w:t>
      </w:r>
      <w:r w:rsidRPr="003C13AA">
        <w:rPr>
          <w:u w:val="single"/>
        </w:rPr>
        <w:t xml:space="preserve">County Arrivals Report for </w:t>
      </w:r>
      <w:r w:rsidR="00AD33BC">
        <w:rPr>
          <w:u w:val="single"/>
        </w:rPr>
        <w:t>Decem</w:t>
      </w:r>
      <w:r w:rsidRPr="003C13AA">
        <w:rPr>
          <w:u w:val="single"/>
        </w:rPr>
        <w:t>ber 2021</w:t>
      </w:r>
      <w:r w:rsidRPr="003C13AA">
        <w:t xml:space="preserve"> uploaded on the SDRF website.</w:t>
      </w:r>
    </w:p>
    <w:p w14:paraId="3F311E41" w14:textId="77777777" w:rsidR="0017174F" w:rsidRDefault="0017174F" w:rsidP="001D119B">
      <w:pPr>
        <w:pStyle w:val="NoSpacing"/>
      </w:pPr>
    </w:p>
    <w:p w14:paraId="61D52532" w14:textId="77777777" w:rsidR="00681E76" w:rsidRDefault="00681E76" w:rsidP="001D119B">
      <w:pPr>
        <w:pStyle w:val="NoSpacing"/>
      </w:pPr>
    </w:p>
    <w:p w14:paraId="75B9231B" w14:textId="7B121BC5" w:rsidR="00084F6F" w:rsidRDefault="003070AA" w:rsidP="001D119B">
      <w:pPr>
        <w:pStyle w:val="NoSpacing"/>
      </w:pPr>
      <w:r w:rsidRPr="009C70B9">
        <w:rPr>
          <w:b/>
          <w:bCs/>
        </w:rPr>
        <w:t xml:space="preserve">4. </w:t>
      </w:r>
      <w:r w:rsidR="00084F6F" w:rsidRPr="009C70B9">
        <w:rPr>
          <w:b/>
          <w:bCs/>
        </w:rPr>
        <w:t>Task force update</w:t>
      </w:r>
      <w:r w:rsidR="006A50F0" w:rsidRPr="009C70B9">
        <w:rPr>
          <w:b/>
          <w:bCs/>
        </w:rPr>
        <w:t>s</w:t>
      </w:r>
      <w:r w:rsidR="00084F6F" w:rsidRPr="009C70B9">
        <w:rPr>
          <w:b/>
          <w:bCs/>
        </w:rPr>
        <w:tab/>
      </w:r>
      <w:r w:rsidR="006267FB">
        <w:rPr>
          <w:b/>
          <w:bCs/>
        </w:rPr>
        <w:tab/>
      </w:r>
      <w:r w:rsidR="002E7B08" w:rsidRPr="002E7B08">
        <w:t>Task Force Chairs/representatives</w:t>
      </w:r>
    </w:p>
    <w:p w14:paraId="2D224C01" w14:textId="77777777" w:rsidR="002E7B08" w:rsidRDefault="002E7B08" w:rsidP="001D119B">
      <w:pPr>
        <w:pStyle w:val="NoSpacing"/>
      </w:pPr>
    </w:p>
    <w:p w14:paraId="7B041468" w14:textId="7C733F5A" w:rsidR="0067453D" w:rsidRDefault="0067453D" w:rsidP="001D119B">
      <w:pPr>
        <w:pStyle w:val="NoSpacing"/>
        <w:rPr>
          <w:u w:val="single"/>
        </w:rPr>
      </w:pPr>
      <w:r w:rsidRPr="00E03C0B">
        <w:rPr>
          <w:u w:val="single"/>
        </w:rPr>
        <w:t>A</w:t>
      </w:r>
      <w:r>
        <w:rPr>
          <w:u w:val="single"/>
        </w:rPr>
        <w:t>dvocacy</w:t>
      </w:r>
    </w:p>
    <w:p w14:paraId="6C5252B0" w14:textId="78360517" w:rsidR="0067453D" w:rsidRPr="0067453D" w:rsidRDefault="0067453D" w:rsidP="001D119B">
      <w:pPr>
        <w:pStyle w:val="NoSpacing"/>
      </w:pPr>
      <w:r w:rsidRPr="0067453D">
        <w:t xml:space="preserve">This task force </w:t>
      </w:r>
      <w:r>
        <w:t xml:space="preserve">has been inactive this </w:t>
      </w:r>
      <w:r w:rsidR="00B23C04">
        <w:t xml:space="preserve">past </w:t>
      </w:r>
      <w:r>
        <w:t xml:space="preserve">year. Let’s revive it </w:t>
      </w:r>
      <w:r w:rsidR="00B23C04">
        <w:t>this</w:t>
      </w:r>
      <w:r>
        <w:t xml:space="preserve"> year and take on relevant issues.</w:t>
      </w:r>
    </w:p>
    <w:p w14:paraId="020519DB" w14:textId="18BDA20E" w:rsidR="00E67BDB" w:rsidRPr="0067453D" w:rsidRDefault="00E67BDB" w:rsidP="001D119B">
      <w:pPr>
        <w:pStyle w:val="NoSpacing"/>
      </w:pPr>
    </w:p>
    <w:p w14:paraId="599057E7" w14:textId="77777777" w:rsidR="00084F6F" w:rsidRPr="00E03C0B" w:rsidRDefault="00084F6F" w:rsidP="001D119B">
      <w:pPr>
        <w:pStyle w:val="NoSpacing"/>
        <w:rPr>
          <w:u w:val="single"/>
        </w:rPr>
      </w:pPr>
      <w:r w:rsidRPr="00E03C0B">
        <w:rPr>
          <w:u w:val="single"/>
        </w:rPr>
        <w:t>Asylum</w:t>
      </w:r>
    </w:p>
    <w:p w14:paraId="12460044" w14:textId="3AEBEBCF" w:rsidR="002E7B08" w:rsidRDefault="002E7B08" w:rsidP="001D119B">
      <w:pPr>
        <w:pStyle w:val="NoSpacing"/>
      </w:pPr>
      <w:r>
        <w:t>Alexis Burnstan reported:</w:t>
      </w:r>
    </w:p>
    <w:p w14:paraId="51975570" w14:textId="0DB23DE3" w:rsidR="003B2513" w:rsidRPr="00B23C04" w:rsidRDefault="00664E3F" w:rsidP="00B23C04">
      <w:pPr>
        <w:numPr>
          <w:ilvl w:val="0"/>
          <w:numId w:val="38"/>
        </w:numPr>
        <w:shd w:val="clear" w:color="auto" w:fill="FFFFFF"/>
        <w:spacing w:after="0" w:line="240" w:lineRule="auto"/>
        <w:textAlignment w:val="baseline"/>
        <w:rPr>
          <w:rFonts w:eastAsia="Times New Roman" w:cstheme="minorHAnsi"/>
          <w:color w:val="222222"/>
        </w:rPr>
      </w:pPr>
      <w:r w:rsidRPr="00B23C04">
        <w:rPr>
          <w:rFonts w:eastAsia="Times New Roman" w:cstheme="minorHAnsi"/>
          <w:color w:val="222222"/>
        </w:rPr>
        <w:t xml:space="preserve">The </w:t>
      </w:r>
      <w:r w:rsidR="003667A5" w:rsidRPr="00B23C04">
        <w:rPr>
          <w:rFonts w:eastAsia="Times New Roman" w:cstheme="minorHAnsi"/>
          <w:color w:val="222222"/>
        </w:rPr>
        <w:t xml:space="preserve">group has not met this month. They continue to work on a survey </w:t>
      </w:r>
      <w:r w:rsidR="003667A5" w:rsidRPr="00B23C04">
        <w:rPr>
          <w:rFonts w:eastAsia="Times New Roman" w:cstheme="minorHAnsi"/>
          <w:color w:val="222222"/>
        </w:rPr>
        <w:t xml:space="preserve">to </w:t>
      </w:r>
      <w:r w:rsidR="003667A5" w:rsidRPr="00B23C04">
        <w:rPr>
          <w:rFonts w:eastAsia="Times New Roman" w:cstheme="minorHAnsi"/>
          <w:color w:val="222222"/>
        </w:rPr>
        <w:t xml:space="preserve">collect data to </w:t>
      </w:r>
      <w:r w:rsidR="003667A5" w:rsidRPr="00B23C04">
        <w:rPr>
          <w:rFonts w:eastAsia="Times New Roman" w:cstheme="minorHAnsi"/>
          <w:color w:val="222222"/>
        </w:rPr>
        <w:t xml:space="preserve">create a </w:t>
      </w:r>
      <w:r w:rsidR="003667A5" w:rsidRPr="00B23C04">
        <w:rPr>
          <w:rFonts w:eastAsia="Times New Roman" w:cstheme="minorHAnsi"/>
          <w:color w:val="222222"/>
        </w:rPr>
        <w:t xml:space="preserve">current </w:t>
      </w:r>
      <w:r w:rsidR="003667A5" w:rsidRPr="00B23C04">
        <w:rPr>
          <w:rFonts w:eastAsia="Times New Roman" w:cstheme="minorHAnsi"/>
          <w:color w:val="222222"/>
        </w:rPr>
        <w:t>list of resources available to asylum seekers.</w:t>
      </w:r>
      <w:r w:rsidR="001060CB" w:rsidRPr="00B23C04">
        <w:rPr>
          <w:rFonts w:eastAsia="Times New Roman" w:cstheme="minorHAnsi"/>
          <w:color w:val="222222"/>
        </w:rPr>
        <w:t xml:space="preserve"> </w:t>
      </w:r>
      <w:r w:rsidR="001060CB" w:rsidRPr="00B23C04">
        <w:rPr>
          <w:rFonts w:eastAsia="Times New Roman" w:cstheme="minorHAnsi"/>
          <w:color w:val="222222"/>
        </w:rPr>
        <w:t>Alexis Burnstan, UCSD TASET Project, aburnsta@ucsd.edu</w:t>
      </w:r>
    </w:p>
    <w:p w14:paraId="3D206ED5" w14:textId="77777777" w:rsidR="00B23C04" w:rsidRDefault="00B23C04" w:rsidP="001D119B">
      <w:pPr>
        <w:pStyle w:val="NoSpacing"/>
        <w:rPr>
          <w:u w:val="single"/>
        </w:rPr>
      </w:pPr>
    </w:p>
    <w:p w14:paraId="1094C2E5" w14:textId="4084AE53" w:rsidR="003B2513" w:rsidRPr="003B2513" w:rsidRDefault="003B2513" w:rsidP="001D119B">
      <w:pPr>
        <w:pStyle w:val="NoSpacing"/>
        <w:rPr>
          <w:u w:val="single"/>
        </w:rPr>
      </w:pPr>
      <w:r w:rsidRPr="003B2513">
        <w:rPr>
          <w:u w:val="single"/>
        </w:rPr>
        <w:t>Domestic Violence</w:t>
      </w:r>
    </w:p>
    <w:p w14:paraId="0FEF45EE" w14:textId="3CE6021D" w:rsidR="00D37F11" w:rsidRDefault="003B2513" w:rsidP="001D119B">
      <w:pPr>
        <w:pStyle w:val="NoSpacing"/>
      </w:pPr>
      <w:r>
        <w:t>Dalia Mohammad report</w:t>
      </w:r>
      <w:r w:rsidR="00692CDD">
        <w:t>ed</w:t>
      </w:r>
      <w:r w:rsidR="00D37F11">
        <w:t>:</w:t>
      </w:r>
    </w:p>
    <w:p w14:paraId="31D67B36" w14:textId="71C6A7E3" w:rsidR="00B23C04" w:rsidRPr="00B23C04" w:rsidRDefault="003667A5" w:rsidP="00B23C04">
      <w:pPr>
        <w:numPr>
          <w:ilvl w:val="0"/>
          <w:numId w:val="38"/>
        </w:numPr>
        <w:shd w:val="clear" w:color="auto" w:fill="FFFFFF"/>
        <w:spacing w:after="0" w:line="240" w:lineRule="auto"/>
        <w:textAlignment w:val="baseline"/>
        <w:rPr>
          <w:rFonts w:eastAsia="Times New Roman" w:cstheme="minorHAnsi"/>
          <w:color w:val="222222"/>
        </w:rPr>
      </w:pPr>
      <w:r w:rsidRPr="00B23C04">
        <w:rPr>
          <w:rFonts w:eastAsia="Times New Roman" w:cstheme="minorHAnsi"/>
          <w:color w:val="222222"/>
        </w:rPr>
        <w:t>The group will be meeting next month. Licens</w:t>
      </w:r>
      <w:r w:rsidR="00F23BD7" w:rsidRPr="00B23C04">
        <w:rPr>
          <w:rFonts w:eastAsia="Times New Roman" w:cstheme="minorHAnsi"/>
          <w:color w:val="222222"/>
        </w:rPr>
        <w:t>e</w:t>
      </w:r>
      <w:r w:rsidRPr="00B23C04">
        <w:rPr>
          <w:rFonts w:eastAsia="Times New Roman" w:cstheme="minorHAnsi"/>
          <w:color w:val="222222"/>
        </w:rPr>
        <w:t xml:space="preserve"> to Freedom h</w:t>
      </w:r>
      <w:r w:rsidR="00F23BD7" w:rsidRPr="00B23C04">
        <w:rPr>
          <w:rFonts w:eastAsia="Times New Roman" w:cstheme="minorHAnsi"/>
          <w:color w:val="222222"/>
        </w:rPr>
        <w:t>as been occupied with helping newly arriving refugees, especially Afghans.</w:t>
      </w:r>
      <w:r w:rsidR="001060CB" w:rsidRPr="00B23C04">
        <w:rPr>
          <w:rFonts w:eastAsia="Times New Roman" w:cstheme="minorHAnsi"/>
          <w:color w:val="222222"/>
        </w:rPr>
        <w:t xml:space="preserve"> </w:t>
      </w:r>
      <w:hyperlink r:id="rId12" w:history="1">
        <w:r w:rsidR="001060CB" w:rsidRPr="00B23C04">
          <w:rPr>
            <w:rFonts w:eastAsia="Times New Roman" w:cstheme="minorHAnsi"/>
            <w:color w:val="222222"/>
          </w:rPr>
          <w:t>dalia.bapeer@gmail.com</w:t>
        </w:r>
      </w:hyperlink>
    </w:p>
    <w:p w14:paraId="3CEFCA25" w14:textId="77777777" w:rsidR="00C63F95" w:rsidRPr="00C63F95" w:rsidRDefault="00C63F95" w:rsidP="001D119B">
      <w:pPr>
        <w:pStyle w:val="NoSpacing"/>
      </w:pPr>
    </w:p>
    <w:p w14:paraId="281C42EA" w14:textId="2A67543A" w:rsidR="003B2513" w:rsidRPr="00F532F7" w:rsidRDefault="003B2513" w:rsidP="001D119B">
      <w:pPr>
        <w:pStyle w:val="NoSpacing"/>
        <w:rPr>
          <w:u w:val="single"/>
        </w:rPr>
      </w:pPr>
      <w:r w:rsidRPr="00F532F7">
        <w:rPr>
          <w:u w:val="single"/>
        </w:rPr>
        <w:t>Education</w:t>
      </w:r>
    </w:p>
    <w:p w14:paraId="563B26C9" w14:textId="06573038" w:rsidR="00540530" w:rsidRDefault="005C6B10" w:rsidP="001D119B">
      <w:pPr>
        <w:pStyle w:val="NoSpacing"/>
      </w:pPr>
      <w:r w:rsidRPr="005C6B10">
        <w:t xml:space="preserve">Amanda Urena reported on </w:t>
      </w:r>
      <w:r w:rsidR="00F23BD7">
        <w:t xml:space="preserve">the </w:t>
      </w:r>
      <w:r w:rsidR="006D2F76">
        <w:t>December</w:t>
      </w:r>
      <w:r w:rsidR="00F23BD7">
        <w:t xml:space="preserve"> </w:t>
      </w:r>
      <w:r w:rsidRPr="005C6B10">
        <w:t>ETF meeting:</w:t>
      </w:r>
    </w:p>
    <w:p w14:paraId="6B1C02D9" w14:textId="77777777" w:rsidR="007E65EB" w:rsidRDefault="007E65EB" w:rsidP="001D119B">
      <w:pPr>
        <w:pStyle w:val="NoSpacing"/>
      </w:pPr>
    </w:p>
    <w:p w14:paraId="131001E8" w14:textId="23D1D33B" w:rsidR="006D2F76" w:rsidRPr="006D2F76" w:rsidRDefault="006D2F76" w:rsidP="001D119B">
      <w:pPr>
        <w:pStyle w:val="NormalWeb"/>
        <w:shd w:val="clear" w:color="auto" w:fill="FFFFFF"/>
        <w:spacing w:before="0" w:beforeAutospacing="0" w:after="0" w:afterAutospacing="0"/>
        <w:rPr>
          <w:rFonts w:asciiTheme="minorHAnsi" w:hAnsiTheme="minorHAnsi" w:cstheme="minorHAnsi"/>
        </w:rPr>
      </w:pPr>
      <w:r w:rsidRPr="006D2F76">
        <w:rPr>
          <w:rFonts w:asciiTheme="minorHAnsi" w:hAnsiTheme="minorHAnsi" w:cstheme="minorHAnsi"/>
          <w:color w:val="222222"/>
        </w:rPr>
        <w:t>San Diego Unified</w:t>
      </w:r>
    </w:p>
    <w:p w14:paraId="6825E251" w14:textId="76B05771" w:rsidR="006D2F76" w:rsidRPr="00B23C04" w:rsidRDefault="006D2F76" w:rsidP="00B23C04">
      <w:pPr>
        <w:numPr>
          <w:ilvl w:val="0"/>
          <w:numId w:val="38"/>
        </w:numPr>
        <w:shd w:val="clear" w:color="auto" w:fill="FFFFFF"/>
        <w:spacing w:after="0" w:line="240" w:lineRule="auto"/>
        <w:textAlignment w:val="baseline"/>
        <w:rPr>
          <w:rFonts w:eastAsia="Times New Roman" w:cstheme="minorHAnsi"/>
          <w:color w:val="222222"/>
        </w:rPr>
      </w:pPr>
      <w:r w:rsidRPr="006D2F76">
        <w:rPr>
          <w:rFonts w:eastAsia="Times New Roman" w:cstheme="minorHAnsi"/>
          <w:color w:val="222222"/>
        </w:rPr>
        <w:t xml:space="preserve">SDUSD COVID Testing </w:t>
      </w:r>
      <w:hyperlink r:id="rId13" w:history="1">
        <w:r w:rsidRPr="00B23C04">
          <w:rPr>
            <w:color w:val="222222"/>
          </w:rPr>
          <w:t>https://sandiegounified.org/covid-19_status/c_o_v_i_d-19_testing</w:t>
        </w:r>
      </w:hyperlink>
    </w:p>
    <w:p w14:paraId="106830BE" w14:textId="77777777" w:rsidR="006D2F76" w:rsidRPr="006D2F76" w:rsidRDefault="006D2F76" w:rsidP="00B23C04">
      <w:pPr>
        <w:numPr>
          <w:ilvl w:val="0"/>
          <w:numId w:val="38"/>
        </w:numPr>
        <w:shd w:val="clear" w:color="auto" w:fill="FFFFFF"/>
        <w:spacing w:after="0" w:line="240" w:lineRule="auto"/>
        <w:textAlignment w:val="baseline"/>
        <w:rPr>
          <w:rFonts w:eastAsia="Times New Roman" w:cstheme="minorHAnsi"/>
          <w:color w:val="222222"/>
        </w:rPr>
      </w:pPr>
      <w:r w:rsidRPr="006D2F76">
        <w:rPr>
          <w:rFonts w:eastAsia="Times New Roman" w:cstheme="minorHAnsi"/>
          <w:color w:val="222222"/>
        </w:rPr>
        <w:t>SDUSD Vaccine Clinic Opportunities</w:t>
      </w:r>
    </w:p>
    <w:p w14:paraId="0822B168" w14:textId="77777777" w:rsidR="006D2F76" w:rsidRPr="00B23C04" w:rsidRDefault="006D2F76" w:rsidP="00B23C04">
      <w:pPr>
        <w:numPr>
          <w:ilvl w:val="0"/>
          <w:numId w:val="38"/>
        </w:numPr>
        <w:shd w:val="clear" w:color="auto" w:fill="FFFFFF"/>
        <w:spacing w:after="0" w:line="240" w:lineRule="auto"/>
        <w:textAlignment w:val="baseline"/>
        <w:rPr>
          <w:rFonts w:eastAsia="Times New Roman" w:cstheme="minorHAnsi"/>
          <w:color w:val="222222"/>
        </w:rPr>
      </w:pPr>
      <w:hyperlink r:id="rId14" w:history="1">
        <w:r w:rsidRPr="00B23C04">
          <w:rPr>
            <w:rFonts w:eastAsia="Times New Roman"/>
            <w:color w:val="222222"/>
          </w:rPr>
          <w:t>https://sites.google.com/sandi.net/nursingwellness/covid-19-vaccine</w:t>
        </w:r>
      </w:hyperlink>
      <w:r w:rsidRPr="00B23C04">
        <w:rPr>
          <w:rFonts w:eastAsia="Times New Roman" w:cstheme="minorHAnsi"/>
          <w:color w:val="222222"/>
        </w:rPr>
        <w:t> </w:t>
      </w:r>
    </w:p>
    <w:p w14:paraId="35FCA817" w14:textId="77777777" w:rsidR="006D2F76" w:rsidRPr="006D2F76" w:rsidRDefault="006D2F76" w:rsidP="00B23C04">
      <w:pPr>
        <w:numPr>
          <w:ilvl w:val="0"/>
          <w:numId w:val="38"/>
        </w:numPr>
        <w:shd w:val="clear" w:color="auto" w:fill="FFFFFF"/>
        <w:spacing w:after="0" w:line="240" w:lineRule="auto"/>
        <w:textAlignment w:val="baseline"/>
        <w:rPr>
          <w:rFonts w:eastAsia="Times New Roman" w:cstheme="minorHAnsi"/>
          <w:color w:val="222222"/>
        </w:rPr>
      </w:pPr>
      <w:r w:rsidRPr="006D2F76">
        <w:rPr>
          <w:rFonts w:eastAsia="Times New Roman" w:cstheme="minorHAnsi"/>
          <w:color w:val="222222"/>
        </w:rPr>
        <w:lastRenderedPageBreak/>
        <w:t>SDUSD Vaccine Mandate Appeal - students 16 &amp; up</w:t>
      </w:r>
    </w:p>
    <w:p w14:paraId="38C954DF" w14:textId="77777777" w:rsidR="006D2F76" w:rsidRPr="006D2F76" w:rsidRDefault="006D2F76" w:rsidP="001D119B">
      <w:pPr>
        <w:pStyle w:val="NormalWeb"/>
        <w:shd w:val="clear" w:color="auto" w:fill="FFFFFF"/>
        <w:spacing w:before="0" w:beforeAutospacing="0" w:after="0" w:afterAutospacing="0"/>
        <w:ind w:firstLine="720"/>
        <w:rPr>
          <w:rFonts w:asciiTheme="minorHAnsi" w:hAnsiTheme="minorHAnsi" w:cstheme="minorHAnsi"/>
        </w:rPr>
      </w:pPr>
      <w:hyperlink r:id="rId15" w:history="1">
        <w:r w:rsidRPr="006D2F76">
          <w:rPr>
            <w:rStyle w:val="Hyperlink"/>
            <w:rFonts w:asciiTheme="minorHAnsi" w:hAnsiTheme="minorHAnsi" w:cstheme="minorHAnsi"/>
            <w:color w:val="1155CC"/>
          </w:rPr>
          <w:t>https://sites.google.com/sandi.net/nursingwellness/covid-19-vaccine/student-vaccine-faqs</w:t>
        </w:r>
      </w:hyperlink>
      <w:r w:rsidRPr="006D2F76">
        <w:rPr>
          <w:rFonts w:asciiTheme="minorHAnsi" w:hAnsiTheme="minorHAnsi" w:cstheme="minorHAnsi"/>
          <w:color w:val="222222"/>
        </w:rPr>
        <w:t> </w:t>
      </w:r>
    </w:p>
    <w:p w14:paraId="1EC9B2AD" w14:textId="77777777" w:rsidR="006D2F76" w:rsidRPr="006D2F76" w:rsidRDefault="006D2F76" w:rsidP="001D119B">
      <w:pPr>
        <w:numPr>
          <w:ilvl w:val="0"/>
          <w:numId w:val="38"/>
        </w:numPr>
        <w:shd w:val="clear" w:color="auto" w:fill="FFFFFF"/>
        <w:spacing w:after="0" w:line="240" w:lineRule="auto"/>
        <w:textAlignment w:val="baseline"/>
        <w:rPr>
          <w:rFonts w:eastAsia="Times New Roman" w:cstheme="minorHAnsi"/>
          <w:color w:val="222222"/>
        </w:rPr>
      </w:pPr>
      <w:r w:rsidRPr="006D2F76">
        <w:rPr>
          <w:rFonts w:eastAsia="Times New Roman" w:cstheme="minorHAnsi"/>
          <w:color w:val="222222"/>
        </w:rPr>
        <w:t xml:space="preserve">The Children and Youth in Transition Department  has been reaching out to various community contacts to make connections with community organizations who support specially the Afghani new arrival families.  If anyone knows of any SD community contacts, please reach out to Amanda </w:t>
      </w:r>
      <w:hyperlink r:id="rId16" w:history="1">
        <w:r w:rsidRPr="006D2F76">
          <w:rPr>
            <w:rStyle w:val="Hyperlink"/>
            <w:rFonts w:eastAsia="Times New Roman" w:cstheme="minorHAnsi"/>
            <w:color w:val="1155CC"/>
          </w:rPr>
          <w:t>aurena@sandi.net</w:t>
        </w:r>
      </w:hyperlink>
      <w:r w:rsidRPr="006D2F76">
        <w:rPr>
          <w:rFonts w:eastAsia="Times New Roman" w:cstheme="minorHAnsi"/>
          <w:color w:val="222222"/>
        </w:rPr>
        <w:t>   </w:t>
      </w:r>
    </w:p>
    <w:p w14:paraId="3AD84B26" w14:textId="2E245028" w:rsidR="006D2F76" w:rsidRPr="006D2F76" w:rsidRDefault="006D2F76" w:rsidP="001D119B">
      <w:pPr>
        <w:shd w:val="clear" w:color="auto" w:fill="FFFFFF"/>
        <w:spacing w:after="0" w:line="240" w:lineRule="auto"/>
        <w:textAlignment w:val="baseline"/>
        <w:rPr>
          <w:rFonts w:eastAsia="Times New Roman" w:cstheme="minorHAnsi"/>
        </w:rPr>
      </w:pPr>
    </w:p>
    <w:p w14:paraId="16C7C268" w14:textId="77777777" w:rsidR="006D2F76" w:rsidRPr="006D2F76" w:rsidRDefault="006D2F76" w:rsidP="001D119B">
      <w:pPr>
        <w:pStyle w:val="NormalWeb"/>
        <w:shd w:val="clear" w:color="auto" w:fill="FFFFFF"/>
        <w:spacing w:before="0" w:beforeAutospacing="0" w:after="0" w:afterAutospacing="0"/>
        <w:rPr>
          <w:rFonts w:asciiTheme="minorHAnsi" w:hAnsiTheme="minorHAnsi" w:cstheme="minorHAnsi"/>
        </w:rPr>
      </w:pPr>
      <w:r w:rsidRPr="006D2F76">
        <w:rPr>
          <w:rFonts w:asciiTheme="minorHAnsi" w:hAnsiTheme="minorHAnsi" w:cstheme="minorHAnsi"/>
          <w:color w:val="222222"/>
        </w:rPr>
        <w:t>IRC</w:t>
      </w:r>
    </w:p>
    <w:p w14:paraId="0879BBD8" w14:textId="2B03A83B" w:rsidR="006D2F76" w:rsidRPr="006D2F76" w:rsidRDefault="006D2F76" w:rsidP="001D119B">
      <w:pPr>
        <w:numPr>
          <w:ilvl w:val="0"/>
          <w:numId w:val="39"/>
        </w:numPr>
        <w:shd w:val="clear" w:color="auto" w:fill="FFFFFF"/>
        <w:spacing w:after="0" w:line="240" w:lineRule="auto"/>
        <w:textAlignment w:val="baseline"/>
        <w:rPr>
          <w:rFonts w:eastAsia="Times New Roman" w:cstheme="minorHAnsi"/>
          <w:color w:val="222222"/>
        </w:rPr>
      </w:pPr>
      <w:r w:rsidRPr="006D2F76">
        <w:rPr>
          <w:rFonts w:eastAsia="Times New Roman" w:cstheme="minorHAnsi"/>
          <w:color w:val="222222"/>
        </w:rPr>
        <w:t xml:space="preserve">After School programs at Crawford and Hoover </w:t>
      </w:r>
      <w:r w:rsidR="00F90E17">
        <w:rPr>
          <w:rFonts w:eastAsia="Times New Roman" w:cstheme="minorHAnsi"/>
          <w:color w:val="222222"/>
        </w:rPr>
        <w:t xml:space="preserve">will be </w:t>
      </w:r>
      <w:r w:rsidRPr="006D2F76">
        <w:rPr>
          <w:rFonts w:eastAsia="Times New Roman" w:cstheme="minorHAnsi"/>
          <w:color w:val="222222"/>
        </w:rPr>
        <w:t>offered virtually the next two weeks. </w:t>
      </w:r>
    </w:p>
    <w:p w14:paraId="4127F974" w14:textId="46599B87" w:rsidR="006D2F76" w:rsidRPr="006D2F76" w:rsidRDefault="006D2F76" w:rsidP="001D119B">
      <w:pPr>
        <w:numPr>
          <w:ilvl w:val="0"/>
          <w:numId w:val="39"/>
        </w:numPr>
        <w:shd w:val="clear" w:color="auto" w:fill="FFFFFF"/>
        <w:spacing w:after="0" w:line="240" w:lineRule="auto"/>
        <w:textAlignment w:val="baseline"/>
        <w:rPr>
          <w:rFonts w:eastAsia="Times New Roman" w:cstheme="minorHAnsi"/>
          <w:color w:val="222222"/>
        </w:rPr>
      </w:pPr>
      <w:r w:rsidRPr="006D2F76">
        <w:rPr>
          <w:rFonts w:eastAsia="Times New Roman" w:cstheme="minorHAnsi"/>
          <w:color w:val="222222"/>
        </w:rPr>
        <w:t>IRS is offering academic tutoring, Girls Academy and Peacemakers programs</w:t>
      </w:r>
      <w:r w:rsidR="00F90E17">
        <w:rPr>
          <w:rFonts w:eastAsia="Times New Roman" w:cstheme="minorHAnsi"/>
          <w:color w:val="222222"/>
        </w:rPr>
        <w:t>.</w:t>
      </w:r>
    </w:p>
    <w:p w14:paraId="3599A285" w14:textId="77777777" w:rsidR="006D2F76" w:rsidRPr="006D2F76" w:rsidRDefault="006D2F76" w:rsidP="001D119B">
      <w:pPr>
        <w:pStyle w:val="NormalWeb"/>
        <w:shd w:val="clear" w:color="auto" w:fill="FFFFFF"/>
        <w:spacing w:before="0" w:beforeAutospacing="0" w:after="0" w:afterAutospacing="0"/>
        <w:rPr>
          <w:rFonts w:asciiTheme="minorHAnsi" w:hAnsiTheme="minorHAnsi" w:cstheme="minorHAnsi"/>
        </w:rPr>
      </w:pPr>
      <w:r w:rsidRPr="006D2F76">
        <w:rPr>
          <w:rFonts w:asciiTheme="minorHAnsi" w:hAnsiTheme="minorHAnsi" w:cstheme="minorHAnsi"/>
        </w:rPr>
        <w:t> </w:t>
      </w:r>
    </w:p>
    <w:p w14:paraId="61FC97D0" w14:textId="77777777" w:rsidR="006D2F76" w:rsidRPr="006D2F76" w:rsidRDefault="006D2F76" w:rsidP="001D119B">
      <w:pPr>
        <w:pStyle w:val="NormalWeb"/>
        <w:shd w:val="clear" w:color="auto" w:fill="FFFFFF"/>
        <w:spacing w:before="0" w:beforeAutospacing="0" w:after="0" w:afterAutospacing="0"/>
        <w:rPr>
          <w:rFonts w:asciiTheme="minorHAnsi" w:hAnsiTheme="minorHAnsi" w:cstheme="minorHAnsi"/>
        </w:rPr>
      </w:pPr>
      <w:r w:rsidRPr="006D2F76">
        <w:rPr>
          <w:rFonts w:asciiTheme="minorHAnsi" w:hAnsiTheme="minorHAnsi" w:cstheme="minorHAnsi"/>
          <w:color w:val="222222"/>
        </w:rPr>
        <w:t>Crawford Community Connection</w:t>
      </w:r>
    </w:p>
    <w:p w14:paraId="3258FC0D" w14:textId="3295431E" w:rsidR="006D2F76" w:rsidRPr="006D2F76" w:rsidRDefault="006D2F76" w:rsidP="001D119B">
      <w:pPr>
        <w:numPr>
          <w:ilvl w:val="0"/>
          <w:numId w:val="40"/>
        </w:numPr>
        <w:shd w:val="clear" w:color="auto" w:fill="FFFFFF"/>
        <w:spacing w:after="0" w:line="240" w:lineRule="auto"/>
        <w:textAlignment w:val="baseline"/>
        <w:rPr>
          <w:rFonts w:eastAsia="Times New Roman" w:cstheme="minorHAnsi"/>
          <w:color w:val="222222"/>
        </w:rPr>
      </w:pPr>
      <w:r w:rsidRPr="006D2F76">
        <w:rPr>
          <w:rFonts w:eastAsia="Times New Roman" w:cstheme="minorHAnsi"/>
          <w:color w:val="222222"/>
        </w:rPr>
        <w:t xml:space="preserve">Welcomes two new staff members: Martha Salmeron </w:t>
      </w:r>
      <w:r w:rsidR="00F90E17">
        <w:rPr>
          <w:rFonts w:eastAsia="Times New Roman" w:cstheme="minorHAnsi"/>
          <w:color w:val="222222"/>
        </w:rPr>
        <w:t>&lt;</w:t>
      </w:r>
      <w:r w:rsidRPr="00F90E17">
        <w:rPr>
          <w:rFonts w:eastAsia="Times New Roman" w:cstheme="minorHAnsi"/>
          <w:color w:val="222222"/>
        </w:rPr>
        <w:t>Martha.Salmeron@saysandiego.org</w:t>
      </w:r>
      <w:r w:rsidR="00F90E17">
        <w:rPr>
          <w:rFonts w:eastAsia="Times New Roman" w:cstheme="minorHAnsi"/>
          <w:color w:val="222222"/>
        </w:rPr>
        <w:t>&gt;</w:t>
      </w:r>
      <w:r w:rsidRPr="006D2F76">
        <w:rPr>
          <w:rFonts w:eastAsia="Times New Roman" w:cstheme="minorHAnsi"/>
          <w:color w:val="222222"/>
        </w:rPr>
        <w:t xml:space="preserve">, and Iliana Salas, </w:t>
      </w:r>
      <w:r w:rsidR="00F90E17">
        <w:rPr>
          <w:rFonts w:eastAsia="Times New Roman" w:cstheme="minorHAnsi"/>
          <w:color w:val="222222"/>
        </w:rPr>
        <w:t>&lt;</w:t>
      </w:r>
      <w:r w:rsidRPr="00F90E17">
        <w:rPr>
          <w:rFonts w:eastAsia="Times New Roman" w:cstheme="minorHAnsi"/>
          <w:color w:val="222222"/>
        </w:rPr>
        <w:t>Iliana.Salas@saysandiego.org</w:t>
      </w:r>
      <w:r w:rsidR="00F90E17">
        <w:rPr>
          <w:rFonts w:eastAsia="Times New Roman" w:cstheme="minorHAnsi"/>
          <w:color w:val="222222"/>
        </w:rPr>
        <w:t>&gt;</w:t>
      </w:r>
      <w:r w:rsidRPr="006D2F76">
        <w:rPr>
          <w:rFonts w:eastAsia="Times New Roman" w:cstheme="minorHAnsi"/>
          <w:color w:val="222222"/>
        </w:rPr>
        <w:t> </w:t>
      </w:r>
    </w:p>
    <w:p w14:paraId="23C82D6C" w14:textId="61F5D38B" w:rsidR="005C6B10" w:rsidRDefault="005C6B10" w:rsidP="001D119B">
      <w:pPr>
        <w:pStyle w:val="NoSpacing"/>
      </w:pPr>
    </w:p>
    <w:p w14:paraId="2EC15E07" w14:textId="40C99684" w:rsidR="00A03797" w:rsidRDefault="00A03797" w:rsidP="001D119B">
      <w:pPr>
        <w:pStyle w:val="NoSpacing"/>
      </w:pPr>
      <w:r>
        <w:t>SD College of Continuing Education</w:t>
      </w:r>
    </w:p>
    <w:p w14:paraId="534F3A55" w14:textId="2CC45F29" w:rsidR="00A03797" w:rsidRDefault="00A03797" w:rsidP="006267FB">
      <w:pPr>
        <w:pStyle w:val="NoSpacing"/>
        <w:numPr>
          <w:ilvl w:val="0"/>
          <w:numId w:val="41"/>
        </w:numPr>
        <w:ind w:left="720" w:hanging="360"/>
      </w:pPr>
      <w:r>
        <w:t xml:space="preserve">New ESL program, English for Parents, to improve English of parents and </w:t>
      </w:r>
      <w:r w:rsidR="007A76FD">
        <w:t xml:space="preserve">their ability to help their children with learning. Register in January 2022 by appointment only, </w:t>
      </w:r>
      <w:hyperlink r:id="rId17" w:history="1">
        <w:r w:rsidR="007A76FD" w:rsidRPr="00F549A5">
          <w:rPr>
            <w:rStyle w:val="Hyperlink"/>
          </w:rPr>
          <w:t>www.sdcce.edu/esl</w:t>
        </w:r>
      </w:hyperlink>
      <w:r w:rsidR="007A76FD">
        <w:t xml:space="preserve"> .</w:t>
      </w:r>
    </w:p>
    <w:p w14:paraId="18B306B8" w14:textId="77777777" w:rsidR="00A03797" w:rsidRPr="00BD2CA8" w:rsidRDefault="00A03797" w:rsidP="001D119B">
      <w:pPr>
        <w:pStyle w:val="NoSpacing"/>
      </w:pPr>
    </w:p>
    <w:p w14:paraId="226FDE7C" w14:textId="69D5B3DE" w:rsidR="00F532F7" w:rsidRPr="009A34C0" w:rsidRDefault="00F532F7" w:rsidP="001D119B">
      <w:pPr>
        <w:pStyle w:val="NoSpacing"/>
        <w:rPr>
          <w:u w:val="single"/>
        </w:rPr>
      </w:pPr>
      <w:r w:rsidRPr="00273469">
        <w:rPr>
          <w:u w:val="single"/>
        </w:rPr>
        <w:t>Employment</w:t>
      </w:r>
    </w:p>
    <w:p w14:paraId="6B8986C8" w14:textId="0E51FA90" w:rsidR="00B47C6F" w:rsidRDefault="00B47C6F" w:rsidP="001D119B">
      <w:pPr>
        <w:pStyle w:val="NoSpacing"/>
      </w:pPr>
      <w:r>
        <w:t>Renee Nasori</w:t>
      </w:r>
      <w:r w:rsidR="009F06CD">
        <w:t xml:space="preserve"> reported:</w:t>
      </w:r>
    </w:p>
    <w:p w14:paraId="117EABC5" w14:textId="5560A281" w:rsidR="001D119B" w:rsidRPr="00AD33BC" w:rsidRDefault="00B47C6F" w:rsidP="006267FB">
      <w:pPr>
        <w:numPr>
          <w:ilvl w:val="0"/>
          <w:numId w:val="40"/>
        </w:numPr>
        <w:shd w:val="clear" w:color="auto" w:fill="FFFFFF"/>
        <w:tabs>
          <w:tab w:val="clear" w:pos="720"/>
        </w:tabs>
        <w:spacing w:after="0" w:line="240" w:lineRule="auto"/>
        <w:textAlignment w:val="baseline"/>
        <w:rPr>
          <w:rFonts w:eastAsia="Times New Roman" w:cstheme="minorHAnsi"/>
          <w:color w:val="222222"/>
        </w:rPr>
      </w:pPr>
      <w:r w:rsidRPr="00AD33BC">
        <w:rPr>
          <w:rFonts w:eastAsia="Times New Roman" w:cstheme="minorHAnsi"/>
          <w:color w:val="222222"/>
        </w:rPr>
        <w:t xml:space="preserve">The group met Jan. 12. Most members are back on board and </w:t>
      </w:r>
      <w:r w:rsidR="0041665F" w:rsidRPr="00AD33BC">
        <w:rPr>
          <w:rFonts w:eastAsia="Times New Roman" w:cstheme="minorHAnsi"/>
          <w:color w:val="222222"/>
        </w:rPr>
        <w:t xml:space="preserve">work has resumed. </w:t>
      </w:r>
      <w:r w:rsidR="001D119B" w:rsidRPr="00AD33BC">
        <w:rPr>
          <w:rFonts w:eastAsia="Times New Roman" w:cstheme="minorHAnsi"/>
          <w:color w:val="222222"/>
        </w:rPr>
        <w:t xml:space="preserve">Many people are working remote. </w:t>
      </w:r>
      <w:r w:rsidR="005F0514" w:rsidRPr="00AD33BC">
        <w:rPr>
          <w:rFonts w:eastAsia="Times New Roman" w:cstheme="minorHAnsi"/>
          <w:color w:val="222222"/>
        </w:rPr>
        <w:t>Two new members</w:t>
      </w:r>
      <w:r w:rsidR="001D119B" w:rsidRPr="00AD33BC">
        <w:rPr>
          <w:rFonts w:eastAsia="Times New Roman" w:cstheme="minorHAnsi"/>
          <w:color w:val="222222"/>
        </w:rPr>
        <w:t xml:space="preserve"> from Grossmont College</w:t>
      </w:r>
      <w:r w:rsidR="005F0514" w:rsidRPr="00AD33BC">
        <w:rPr>
          <w:rFonts w:eastAsia="Times New Roman" w:cstheme="minorHAnsi"/>
          <w:color w:val="222222"/>
        </w:rPr>
        <w:t xml:space="preserve"> have joined</w:t>
      </w:r>
      <w:r w:rsidR="001D119B" w:rsidRPr="00AD33BC">
        <w:rPr>
          <w:rFonts w:eastAsia="Times New Roman" w:cstheme="minorHAnsi"/>
          <w:color w:val="222222"/>
        </w:rPr>
        <w:t xml:space="preserve"> the task force</w:t>
      </w:r>
      <w:r w:rsidR="005F0514" w:rsidRPr="00AD33BC">
        <w:rPr>
          <w:rFonts w:eastAsia="Times New Roman" w:cstheme="minorHAnsi"/>
          <w:color w:val="222222"/>
        </w:rPr>
        <w:t>.</w:t>
      </w:r>
    </w:p>
    <w:p w14:paraId="36DA049A" w14:textId="0C7A497D" w:rsidR="0041665F" w:rsidRPr="00AD33BC" w:rsidRDefault="0041665F" w:rsidP="006267FB">
      <w:pPr>
        <w:numPr>
          <w:ilvl w:val="0"/>
          <w:numId w:val="40"/>
        </w:numPr>
        <w:shd w:val="clear" w:color="auto" w:fill="FFFFFF"/>
        <w:tabs>
          <w:tab w:val="clear" w:pos="720"/>
        </w:tabs>
        <w:spacing w:after="0" w:line="240" w:lineRule="auto"/>
        <w:textAlignment w:val="baseline"/>
        <w:rPr>
          <w:rFonts w:eastAsia="Times New Roman" w:cstheme="minorHAnsi"/>
          <w:color w:val="222222"/>
        </w:rPr>
      </w:pPr>
      <w:r w:rsidRPr="00AD33BC">
        <w:rPr>
          <w:rFonts w:eastAsia="Times New Roman" w:cstheme="minorHAnsi"/>
          <w:color w:val="222222"/>
        </w:rPr>
        <w:t xml:space="preserve">A hiring fair is planned for March at Grossmont College, could be hybrid, mixed virtual and in-person. Companies are hiring, so there are </w:t>
      </w:r>
      <w:r w:rsidR="005F0514" w:rsidRPr="00AD33BC">
        <w:rPr>
          <w:rFonts w:eastAsia="Times New Roman" w:cstheme="minorHAnsi"/>
          <w:color w:val="222222"/>
        </w:rPr>
        <w:t>opportunities</w:t>
      </w:r>
      <w:r w:rsidRPr="00AD33BC">
        <w:rPr>
          <w:rFonts w:eastAsia="Times New Roman" w:cstheme="minorHAnsi"/>
          <w:color w:val="222222"/>
        </w:rPr>
        <w:t xml:space="preserve">. More information </w:t>
      </w:r>
      <w:r w:rsidR="005F0514" w:rsidRPr="00AD33BC">
        <w:rPr>
          <w:rFonts w:eastAsia="Times New Roman" w:cstheme="minorHAnsi"/>
          <w:color w:val="222222"/>
        </w:rPr>
        <w:t>will follow</w:t>
      </w:r>
      <w:r w:rsidRPr="00AD33BC">
        <w:rPr>
          <w:rFonts w:eastAsia="Times New Roman" w:cstheme="minorHAnsi"/>
          <w:color w:val="222222"/>
        </w:rPr>
        <w:t>.</w:t>
      </w:r>
    </w:p>
    <w:p w14:paraId="4EBDCB3C" w14:textId="2E6D4476" w:rsidR="0041665F" w:rsidRPr="00AD33BC" w:rsidRDefault="005F0514" w:rsidP="006267FB">
      <w:pPr>
        <w:numPr>
          <w:ilvl w:val="0"/>
          <w:numId w:val="40"/>
        </w:numPr>
        <w:shd w:val="clear" w:color="auto" w:fill="FFFFFF"/>
        <w:tabs>
          <w:tab w:val="clear" w:pos="720"/>
        </w:tabs>
        <w:spacing w:after="0" w:line="240" w:lineRule="auto"/>
        <w:textAlignment w:val="baseline"/>
        <w:rPr>
          <w:rFonts w:eastAsia="Times New Roman" w:cstheme="minorHAnsi"/>
          <w:color w:val="222222"/>
        </w:rPr>
      </w:pPr>
      <w:r w:rsidRPr="00AD33BC">
        <w:rPr>
          <w:rFonts w:eastAsia="Times New Roman" w:cstheme="minorHAnsi"/>
          <w:color w:val="222222"/>
        </w:rPr>
        <w:t xml:space="preserve">The task force is using the results of its </w:t>
      </w:r>
      <w:r w:rsidRPr="00AD33BC">
        <w:rPr>
          <w:rFonts w:eastAsia="Times New Roman" w:cstheme="minorHAnsi"/>
          <w:color w:val="222222"/>
        </w:rPr>
        <w:t xml:space="preserve">Employment Needs Identification Survey </w:t>
      </w:r>
      <w:r w:rsidRPr="00AD33BC">
        <w:rPr>
          <w:rFonts w:eastAsia="Times New Roman" w:cstheme="minorHAnsi"/>
          <w:color w:val="222222"/>
        </w:rPr>
        <w:t xml:space="preserve">and </w:t>
      </w:r>
      <w:r w:rsidR="00A00AC4" w:rsidRPr="00AD33BC">
        <w:rPr>
          <w:rFonts w:eastAsia="Times New Roman" w:cstheme="minorHAnsi"/>
          <w:color w:val="222222"/>
        </w:rPr>
        <w:t>continues</w:t>
      </w:r>
      <w:r w:rsidRPr="00AD33BC">
        <w:rPr>
          <w:rFonts w:eastAsia="Times New Roman" w:cstheme="minorHAnsi"/>
          <w:color w:val="222222"/>
        </w:rPr>
        <w:t xml:space="preserve"> to collect data. Grossmont College is offering workshops for job seekers, including soft skills.</w:t>
      </w:r>
    </w:p>
    <w:p w14:paraId="3F6BC790" w14:textId="77777777" w:rsidR="00B47C6F" w:rsidRDefault="00B47C6F" w:rsidP="001D119B">
      <w:pPr>
        <w:spacing w:after="0" w:line="240" w:lineRule="auto"/>
      </w:pPr>
    </w:p>
    <w:p w14:paraId="11D13790" w14:textId="7B91BA18" w:rsidR="00B47C6F" w:rsidRPr="001D119B" w:rsidRDefault="001D119B" w:rsidP="001D119B">
      <w:pPr>
        <w:spacing w:after="0" w:line="240" w:lineRule="auto"/>
        <w:rPr>
          <w:u w:val="single"/>
        </w:rPr>
      </w:pPr>
      <w:r w:rsidRPr="001D119B">
        <w:rPr>
          <w:u w:val="single"/>
        </w:rPr>
        <w:t>Health</w:t>
      </w:r>
    </w:p>
    <w:p w14:paraId="0A9BA522" w14:textId="7A0624CD" w:rsidR="001D119B" w:rsidRDefault="001D119B" w:rsidP="001D119B">
      <w:pPr>
        <w:spacing w:after="0" w:line="240" w:lineRule="auto"/>
      </w:pPr>
      <w:r>
        <w:t>Cynthia To reported:</w:t>
      </w:r>
    </w:p>
    <w:p w14:paraId="17CF4E1F" w14:textId="12101713" w:rsidR="001D119B" w:rsidRPr="006267FB" w:rsidRDefault="001D119B" w:rsidP="006267FB">
      <w:pPr>
        <w:numPr>
          <w:ilvl w:val="0"/>
          <w:numId w:val="40"/>
        </w:numPr>
        <w:shd w:val="clear" w:color="auto" w:fill="FFFFFF"/>
        <w:tabs>
          <w:tab w:val="clear" w:pos="720"/>
        </w:tabs>
        <w:spacing w:after="0" w:line="240" w:lineRule="auto"/>
        <w:textAlignment w:val="baseline"/>
        <w:rPr>
          <w:rFonts w:eastAsia="Times New Roman" w:cstheme="minorHAnsi"/>
          <w:color w:val="222222"/>
        </w:rPr>
      </w:pPr>
      <w:r w:rsidRPr="006267FB">
        <w:rPr>
          <w:rFonts w:eastAsia="Times New Roman" w:cstheme="minorHAnsi"/>
          <w:color w:val="222222"/>
        </w:rPr>
        <w:t>The Health Task Force is presenting at the meeting today.</w:t>
      </w:r>
    </w:p>
    <w:p w14:paraId="0B4F96CE" w14:textId="0DC2FC35" w:rsidR="00B47C6F" w:rsidRPr="006267FB" w:rsidRDefault="001D119B" w:rsidP="006267FB">
      <w:pPr>
        <w:numPr>
          <w:ilvl w:val="0"/>
          <w:numId w:val="40"/>
        </w:numPr>
        <w:shd w:val="clear" w:color="auto" w:fill="FFFFFF"/>
        <w:tabs>
          <w:tab w:val="clear" w:pos="720"/>
        </w:tabs>
        <w:spacing w:after="0" w:line="240" w:lineRule="auto"/>
        <w:textAlignment w:val="baseline"/>
        <w:rPr>
          <w:rFonts w:eastAsia="Times New Roman" w:cstheme="minorHAnsi"/>
          <w:color w:val="222222"/>
        </w:rPr>
      </w:pPr>
      <w:r w:rsidRPr="006267FB">
        <w:rPr>
          <w:rFonts w:eastAsia="Times New Roman" w:cstheme="minorHAnsi"/>
          <w:color w:val="222222"/>
        </w:rPr>
        <w:t>The group continues to work on maps of Medi</w:t>
      </w:r>
      <w:r w:rsidR="00134EFA">
        <w:rPr>
          <w:rFonts w:eastAsia="Times New Roman" w:cstheme="minorHAnsi"/>
          <w:color w:val="222222"/>
        </w:rPr>
        <w:t>-</w:t>
      </w:r>
      <w:r w:rsidRPr="006267FB">
        <w:rPr>
          <w:rFonts w:eastAsia="Times New Roman" w:cstheme="minorHAnsi"/>
          <w:color w:val="222222"/>
        </w:rPr>
        <w:t>Cal services.</w:t>
      </w:r>
    </w:p>
    <w:p w14:paraId="40CBE2F6" w14:textId="77777777" w:rsidR="009F06CD" w:rsidRDefault="009F06CD" w:rsidP="001D119B">
      <w:pPr>
        <w:pStyle w:val="NoSpacing"/>
      </w:pPr>
    </w:p>
    <w:p w14:paraId="6E8BF262" w14:textId="0FF4BD68" w:rsidR="00ED4667" w:rsidRPr="0066086F" w:rsidRDefault="00ED4667" w:rsidP="001D119B">
      <w:pPr>
        <w:pStyle w:val="NoSpacing"/>
        <w:rPr>
          <w:u w:val="single"/>
        </w:rPr>
      </w:pPr>
      <w:r w:rsidRPr="0066086F">
        <w:rPr>
          <w:u w:val="single"/>
        </w:rPr>
        <w:t>Mental Health</w:t>
      </w:r>
    </w:p>
    <w:p w14:paraId="328D3303" w14:textId="58BEB90B" w:rsidR="00732C85" w:rsidRDefault="00E5262C" w:rsidP="001D119B">
      <w:pPr>
        <w:pStyle w:val="NoSpacing"/>
      </w:pPr>
      <w:r>
        <w:t xml:space="preserve">Bethlehem </w:t>
      </w:r>
      <w:proofErr w:type="spellStart"/>
      <w:r>
        <w:t>Wolkeba</w:t>
      </w:r>
      <w:proofErr w:type="spellEnd"/>
      <w:r w:rsidR="00ED4667">
        <w:t xml:space="preserve"> report</w:t>
      </w:r>
      <w:r w:rsidR="00000975">
        <w:t>ed</w:t>
      </w:r>
      <w:r w:rsidR="00127C78">
        <w:t>:</w:t>
      </w:r>
    </w:p>
    <w:p w14:paraId="713E9233" w14:textId="49D09456" w:rsidR="00664E3F" w:rsidRPr="006267FB" w:rsidRDefault="00E5262C" w:rsidP="006267FB">
      <w:pPr>
        <w:numPr>
          <w:ilvl w:val="0"/>
          <w:numId w:val="40"/>
        </w:numPr>
        <w:shd w:val="clear" w:color="auto" w:fill="FFFFFF"/>
        <w:spacing w:after="0" w:line="240" w:lineRule="auto"/>
        <w:textAlignment w:val="baseline"/>
        <w:rPr>
          <w:rFonts w:eastAsia="Times New Roman" w:cstheme="minorHAnsi"/>
          <w:color w:val="222222"/>
        </w:rPr>
      </w:pPr>
      <w:r w:rsidRPr="006267FB">
        <w:rPr>
          <w:rFonts w:eastAsia="Times New Roman" w:cstheme="minorHAnsi"/>
          <w:color w:val="222222"/>
        </w:rPr>
        <w:t xml:space="preserve">The group has not met this month. they are continuing their work </w:t>
      </w:r>
      <w:r w:rsidR="00134EFA">
        <w:rPr>
          <w:rFonts w:eastAsia="Times New Roman" w:cstheme="minorHAnsi"/>
          <w:color w:val="222222"/>
        </w:rPr>
        <w:t>o</w:t>
      </w:r>
      <w:r w:rsidRPr="006267FB">
        <w:rPr>
          <w:rFonts w:eastAsia="Times New Roman" w:cstheme="minorHAnsi"/>
          <w:color w:val="222222"/>
        </w:rPr>
        <w:t>n identifying mental health providers in the area.</w:t>
      </w:r>
    </w:p>
    <w:p w14:paraId="1904B654" w14:textId="64D36E6F" w:rsidR="00E5262C" w:rsidRDefault="00E5262C" w:rsidP="001D119B">
      <w:pPr>
        <w:pStyle w:val="NoSpacing"/>
      </w:pPr>
    </w:p>
    <w:p w14:paraId="1E4081D3" w14:textId="1EE2F3AE" w:rsidR="00E5262C" w:rsidRPr="00E5262C" w:rsidRDefault="00E5262C" w:rsidP="001D119B">
      <w:pPr>
        <w:pStyle w:val="NoSpacing"/>
        <w:rPr>
          <w:u w:val="single"/>
        </w:rPr>
      </w:pPr>
      <w:r w:rsidRPr="00E5262C">
        <w:rPr>
          <w:u w:val="single"/>
        </w:rPr>
        <w:t>World Refugee Day Committee</w:t>
      </w:r>
    </w:p>
    <w:p w14:paraId="03AB1808" w14:textId="31D85B80" w:rsidR="00E5262C" w:rsidRDefault="00E5262C" w:rsidP="001D119B">
      <w:pPr>
        <w:pStyle w:val="NoSpacing"/>
      </w:pPr>
      <w:r>
        <w:t>We should begin thinking about forming a group to get started with planning this event, which takes place annually in June.</w:t>
      </w:r>
    </w:p>
    <w:p w14:paraId="0A366D04" w14:textId="77777777" w:rsidR="00E5262C" w:rsidRDefault="00E5262C" w:rsidP="001D119B">
      <w:pPr>
        <w:pStyle w:val="NoSpacing"/>
      </w:pPr>
    </w:p>
    <w:p w14:paraId="78D1958A" w14:textId="3F9DF23B" w:rsidR="002100F8" w:rsidRDefault="00A967B3" w:rsidP="002100F8">
      <w:pPr>
        <w:pStyle w:val="NoSpacing"/>
      </w:pPr>
      <w:r>
        <w:rPr>
          <w:b/>
          <w:bCs/>
        </w:rPr>
        <w:t>5</w:t>
      </w:r>
      <w:r w:rsidR="00216EE0" w:rsidRPr="009C70B9">
        <w:rPr>
          <w:b/>
          <w:bCs/>
        </w:rPr>
        <w:t xml:space="preserve">. Presentation: </w:t>
      </w:r>
      <w:r w:rsidR="002100F8" w:rsidRPr="002100F8">
        <w:rPr>
          <w:b/>
          <w:bCs/>
        </w:rPr>
        <w:t xml:space="preserve">Refugee and Asylum Seeker Health </w:t>
      </w:r>
      <w:r w:rsidR="002100F8" w:rsidRPr="002100F8">
        <w:rPr>
          <w:b/>
          <w:bCs/>
        </w:rPr>
        <w:tab/>
      </w:r>
      <w:r w:rsidR="002100F8" w:rsidRPr="002100F8">
        <w:t>SDRF Health Task Force</w:t>
      </w:r>
    </w:p>
    <w:p w14:paraId="7BFBE444" w14:textId="16CE063A" w:rsidR="002100F8" w:rsidRPr="002100F8" w:rsidRDefault="002100F8" w:rsidP="002100F8">
      <w:pPr>
        <w:pStyle w:val="NoSpacing"/>
        <w:ind w:left="360"/>
      </w:pPr>
      <w:r w:rsidRPr="002100F8">
        <w:t>Refugee Health Assessment Program – Prisci Quijada, SD County Refugee Health Coordinator</w:t>
      </w:r>
    </w:p>
    <w:p w14:paraId="0970F0AE" w14:textId="1B62D15C" w:rsidR="002100F8" w:rsidRPr="002100F8" w:rsidRDefault="002100F8" w:rsidP="002100F8">
      <w:pPr>
        <w:pStyle w:val="NoSpacing"/>
        <w:ind w:left="360"/>
      </w:pPr>
      <w:r w:rsidRPr="002100F8">
        <w:t xml:space="preserve">Asylum Seeker Health Program – Graciela Mendoza, CA </w:t>
      </w:r>
      <w:bookmarkStart w:id="0" w:name="_Hlk93439556"/>
      <w:r w:rsidRPr="002100F8">
        <w:t>Office of Binational Border Health</w:t>
      </w:r>
      <w:bookmarkEnd w:id="0"/>
    </w:p>
    <w:p w14:paraId="4CCDECF2" w14:textId="2FAB534F" w:rsidR="002100F8" w:rsidRPr="002100F8" w:rsidRDefault="002100F8" w:rsidP="002100F8">
      <w:pPr>
        <w:pStyle w:val="NoSpacing"/>
        <w:ind w:left="360"/>
      </w:pPr>
      <w:r w:rsidRPr="002100F8">
        <w:t>Family Health Services</w:t>
      </w:r>
      <w:r>
        <w:t xml:space="preserve"> – Aida </w:t>
      </w:r>
    </w:p>
    <w:p w14:paraId="5267E396" w14:textId="23315DF7" w:rsidR="00216EE0" w:rsidRDefault="002100F8" w:rsidP="002100F8">
      <w:pPr>
        <w:pStyle w:val="NoSpacing"/>
        <w:ind w:left="360"/>
      </w:pPr>
      <w:proofErr w:type="spellStart"/>
      <w:r w:rsidRPr="002100F8">
        <w:t>MediCal</w:t>
      </w:r>
      <w:proofErr w:type="spellEnd"/>
      <w:r w:rsidRPr="002100F8">
        <w:t xml:space="preserve"> Map Project – Cynthia To, Health Promotion Specialist, SD County HSSA</w:t>
      </w:r>
    </w:p>
    <w:p w14:paraId="37EEA3B9" w14:textId="590BC5A0" w:rsidR="00C26474" w:rsidRDefault="00C26474" w:rsidP="002100F8">
      <w:pPr>
        <w:pStyle w:val="NoSpacing"/>
        <w:ind w:left="360"/>
      </w:pPr>
    </w:p>
    <w:p w14:paraId="253B9293" w14:textId="3A57874A" w:rsidR="00094C4A" w:rsidRDefault="00C26474" w:rsidP="001D119B">
      <w:pPr>
        <w:pStyle w:val="NoSpacing"/>
      </w:pPr>
      <w:r w:rsidRPr="00E815B5">
        <w:rPr>
          <w:u w:val="single"/>
        </w:rPr>
        <w:lastRenderedPageBreak/>
        <w:t>Prisci Quijada</w:t>
      </w:r>
      <w:r>
        <w:t xml:space="preserve"> has been in her position since May 2021. She has a background in communicable diseases with SD County and experience in the border region. </w:t>
      </w:r>
      <w:r w:rsidR="00134EFA">
        <w:t>She w</w:t>
      </w:r>
      <w:r>
        <w:t>as state refugee health coordinator and oversaw the refugee health assessment program.</w:t>
      </w:r>
      <w:r w:rsidR="001060CB">
        <w:t xml:space="preserve"> </w:t>
      </w:r>
      <w:hyperlink r:id="rId18" w:history="1">
        <w:r w:rsidR="001060CB" w:rsidRPr="00F549A5">
          <w:rPr>
            <w:rStyle w:val="Hyperlink"/>
          </w:rPr>
          <w:t>Prisci.quijada@sdcounty.ca.gov</w:t>
        </w:r>
      </w:hyperlink>
    </w:p>
    <w:p w14:paraId="44312C50" w14:textId="2D7DC497" w:rsidR="00C26474" w:rsidRDefault="00C26474" w:rsidP="001D119B">
      <w:pPr>
        <w:pStyle w:val="NoSpacing"/>
      </w:pPr>
    </w:p>
    <w:p w14:paraId="4CEBB24A" w14:textId="4AEDF1E8" w:rsidR="00C26474" w:rsidRDefault="00C26474" w:rsidP="001D119B">
      <w:pPr>
        <w:pStyle w:val="NoSpacing"/>
      </w:pPr>
      <w:r>
        <w:t xml:space="preserve">She talked about the </w:t>
      </w:r>
      <w:r w:rsidR="00CC50DF">
        <w:t>Refugee Health Assessment Program</w:t>
      </w:r>
      <w:r>
        <w:t xml:space="preserve">. </w:t>
      </w:r>
      <w:r w:rsidR="00F63594">
        <w:t xml:space="preserve">Its purpose is to screen and examine refugees and other arrivals to identify health conditions in this population. </w:t>
      </w:r>
      <w:r w:rsidR="00CC50DF">
        <w:t xml:space="preserve">It is funded by the federal Office of Refugee Resettlement through the state. The California Dept. of Public Health Office of Refugee Health provides the funding to counties. They work with resettlement agencies Catholic Charities, Jewish Family Health Centers and the International Rescue Committee. Family Health Centers of San Diego is the service provider refugees are referred to </w:t>
      </w:r>
      <w:proofErr w:type="spellStart"/>
      <w:r w:rsidR="00CC50DF">
        <w:t>to</w:t>
      </w:r>
      <w:proofErr w:type="spellEnd"/>
      <w:r w:rsidR="00CC50DF">
        <w:t xml:space="preserve"> conduct the health assessments.</w:t>
      </w:r>
      <w:r w:rsidR="00462702">
        <w:t xml:space="preserve"> La</w:t>
      </w:r>
      <w:r w:rsidR="00134EFA">
        <w:t xml:space="preserve"> </w:t>
      </w:r>
      <w:r w:rsidR="00462702">
        <w:t>Maestra is also a partner.</w:t>
      </w:r>
    </w:p>
    <w:p w14:paraId="46CED12E" w14:textId="3CA543B1" w:rsidR="00094C4A" w:rsidRDefault="00094C4A" w:rsidP="001D119B">
      <w:pPr>
        <w:pStyle w:val="NoSpacing"/>
      </w:pPr>
    </w:p>
    <w:p w14:paraId="2B22BF3C" w14:textId="7F8C11FA" w:rsidR="00E77910" w:rsidRDefault="00E77910" w:rsidP="001D119B">
      <w:pPr>
        <w:pStyle w:val="NoSpacing"/>
      </w:pPr>
      <w:hyperlink r:id="rId19" w:history="1">
        <w:r w:rsidRPr="00F549A5">
          <w:rPr>
            <w:rStyle w:val="Hyperlink"/>
          </w:rPr>
          <w:t>https://www.sandiegocounty.gov/hhsa/programs/phs/tuberculosis_control_program/refugee_health_programs.html</w:t>
        </w:r>
      </w:hyperlink>
    </w:p>
    <w:p w14:paraId="71B90ACF" w14:textId="77777777" w:rsidR="00E77910" w:rsidRDefault="00E77910" w:rsidP="001D119B">
      <w:pPr>
        <w:pStyle w:val="NoSpacing"/>
      </w:pPr>
    </w:p>
    <w:p w14:paraId="18A10158" w14:textId="6926F678" w:rsidR="00094C4A" w:rsidRDefault="00F63594" w:rsidP="001D119B">
      <w:pPr>
        <w:pStyle w:val="NoSpacing"/>
      </w:pPr>
      <w:r>
        <w:t xml:space="preserve">The program provides services for refugees, asylees, Cuban and Haitian entrants, victims of trafficking, SIV cases, SQ/SI Parolees with pending SIV status, and Humanitarian Parolees. They are looking especially for incidence of tuberculosis, HIV, STDs, hepatitis, vaccine-preventable diseases, parasitic infections, </w:t>
      </w:r>
      <w:r w:rsidR="00BB1669">
        <w:t>high</w:t>
      </w:r>
      <w:r>
        <w:t xml:space="preserve"> lead levels in children, mental health issues,</w:t>
      </w:r>
      <w:r w:rsidR="00BB1669">
        <w:t xml:space="preserve"> and a variety of chronic conditions.</w:t>
      </w:r>
    </w:p>
    <w:p w14:paraId="16CA3A1B" w14:textId="492E92C3" w:rsidR="00BB1669" w:rsidRDefault="00BB1669" w:rsidP="001D119B">
      <w:pPr>
        <w:pStyle w:val="NoSpacing"/>
      </w:pPr>
    </w:p>
    <w:p w14:paraId="1AC12021" w14:textId="688EEB40" w:rsidR="00BB1669" w:rsidRDefault="00436292" w:rsidP="001D119B">
      <w:pPr>
        <w:pStyle w:val="NoSpacing"/>
      </w:pPr>
      <w:r>
        <w:t>Refugees enter the program within 30 days of arrival and complete their participation within 90 days. The County sends the data to the state for compilation. It is important to know the health condition and issues of new arrivals so appropriate resources can be provided. The county is providing a list and map of health resources around the county. Suggestions on the mapping is solicited.</w:t>
      </w:r>
    </w:p>
    <w:p w14:paraId="47034C60" w14:textId="77777777" w:rsidR="00436292" w:rsidRDefault="00436292" w:rsidP="001D119B">
      <w:pPr>
        <w:pStyle w:val="NoSpacing"/>
      </w:pPr>
    </w:p>
    <w:p w14:paraId="63DBB24B" w14:textId="5B4CA984" w:rsidR="00BB1669" w:rsidRDefault="00BB1669" w:rsidP="001D119B">
      <w:pPr>
        <w:pStyle w:val="NoSpacing"/>
      </w:pPr>
      <w:r>
        <w:t>In the last FFY 2020-21, an estimated 25% of refugees entered into Refugee Health screening. The largest groups were Afghans, Syrians and Iraqis.</w:t>
      </w:r>
      <w:r w:rsidR="007C7C54">
        <w:t xml:space="preserve"> They are working with the resettlement agencies to get referrals. Transportation has been one limiting factor.</w:t>
      </w:r>
    </w:p>
    <w:p w14:paraId="3FBCD74F" w14:textId="4A9CC70B" w:rsidR="00094C4A" w:rsidRDefault="00094C4A" w:rsidP="001D119B">
      <w:pPr>
        <w:pStyle w:val="NoSpacing"/>
      </w:pPr>
    </w:p>
    <w:p w14:paraId="6D1FEB36" w14:textId="68719C45" w:rsidR="00653F98" w:rsidRDefault="00E815B5" w:rsidP="00653F98">
      <w:pPr>
        <w:pStyle w:val="NoSpacing"/>
      </w:pPr>
      <w:r w:rsidRPr="00364CC1">
        <w:rPr>
          <w:u w:val="single"/>
        </w:rPr>
        <w:t>Graciela Mendoza</w:t>
      </w:r>
      <w:r>
        <w:t xml:space="preserve"> of the California </w:t>
      </w:r>
      <w:r w:rsidRPr="00E815B5">
        <w:t>Office of Binational Border Health</w:t>
      </w:r>
      <w:r>
        <w:t xml:space="preserve"> highlighted the Asylum Seekers Health Services Pro</w:t>
      </w:r>
      <w:r w:rsidR="00653F98">
        <w:t>ject, a</w:t>
      </w:r>
      <w:r w:rsidR="00653F98" w:rsidRPr="00653F98">
        <w:t xml:space="preserve"> </w:t>
      </w:r>
      <w:r w:rsidR="00653F98">
        <w:t>collaboration between the CDPH Offices of</w:t>
      </w:r>
      <w:r w:rsidR="00653F98">
        <w:t xml:space="preserve"> </w:t>
      </w:r>
      <w:r w:rsidR="00653F98">
        <w:t>Refugee Health and Binational Border Health,</w:t>
      </w:r>
      <w:r w:rsidR="00653F98">
        <w:t xml:space="preserve"> </w:t>
      </w:r>
      <w:r w:rsidR="00653F98">
        <w:t>Family Health Centers of San Diego, and</w:t>
      </w:r>
      <w:r w:rsidR="00653F98">
        <w:t xml:space="preserve"> </w:t>
      </w:r>
      <w:r w:rsidR="00653F98">
        <w:t>County of San Diego HHSA Department of</w:t>
      </w:r>
    </w:p>
    <w:p w14:paraId="658552C2" w14:textId="5C84FB20" w:rsidR="00653F98" w:rsidRDefault="00653F98" w:rsidP="00653F98">
      <w:pPr>
        <w:pStyle w:val="NoSpacing"/>
      </w:pPr>
      <w:r>
        <w:t>Public Health Services.</w:t>
      </w:r>
      <w:r>
        <w:t xml:space="preserve"> They are charge</w:t>
      </w:r>
      <w:r w:rsidR="00DC5102">
        <w:t>d</w:t>
      </w:r>
      <w:r>
        <w:t xml:space="preserve"> with surveillance and monitoring of infectious diseases. In 2019</w:t>
      </w:r>
      <w:r w:rsidR="00DC5102">
        <w:t xml:space="preserve"> they</w:t>
      </w:r>
      <w:r>
        <w:t xml:space="preserve"> took on health assessments and services for asylum seekers, including for those waiting for immigration hearings.</w:t>
      </w:r>
      <w:r w:rsidR="00364CC1">
        <w:t xml:space="preserve"> They are working on providing vaccinations. </w:t>
      </w:r>
      <w:r>
        <w:t xml:space="preserve">For </w:t>
      </w:r>
      <w:r w:rsidR="00364CC1">
        <w:t>a</w:t>
      </w:r>
      <w:r>
        <w:t>ssistance</w:t>
      </w:r>
      <w:r w:rsidR="00364CC1">
        <w:t>, this population should</w:t>
      </w:r>
      <w:r>
        <w:t xml:space="preserve"> </w:t>
      </w:r>
      <w:r w:rsidR="00364CC1">
        <w:t>c</w:t>
      </w:r>
      <w:r>
        <w:t>ontact</w:t>
      </w:r>
      <w:r w:rsidR="00364CC1">
        <w:t xml:space="preserve"> </w:t>
      </w:r>
      <w:r>
        <w:t>Family Health Centers of San Diego</w:t>
      </w:r>
      <w:r w:rsidR="00364CC1">
        <w:t xml:space="preserve">, </w:t>
      </w:r>
      <w:r w:rsidR="00364CC1">
        <w:t>619-906-5363</w:t>
      </w:r>
      <w:r w:rsidR="00364CC1">
        <w:t>, asylumhealth@fhcsd.org</w:t>
      </w:r>
    </w:p>
    <w:p w14:paraId="46134E78" w14:textId="4195E995" w:rsidR="00094C4A" w:rsidRDefault="00094C4A" w:rsidP="001D119B">
      <w:pPr>
        <w:pStyle w:val="NoSpacing"/>
      </w:pPr>
    </w:p>
    <w:p w14:paraId="2FA01C1D" w14:textId="77777777" w:rsidR="000F2213" w:rsidRDefault="000F2213" w:rsidP="000F2213">
      <w:pPr>
        <w:pStyle w:val="NoSpacing"/>
      </w:pPr>
      <w:r>
        <w:t xml:space="preserve">Through the Asylum Seeker Health Screening (ASHS) Project, adult and minor-aged asylum seekers can: </w:t>
      </w:r>
    </w:p>
    <w:p w14:paraId="2C635456" w14:textId="77777777" w:rsidR="000F2213" w:rsidRDefault="000F2213" w:rsidP="000F2213">
      <w:pPr>
        <w:pStyle w:val="NoSpacing"/>
        <w:numPr>
          <w:ilvl w:val="0"/>
          <w:numId w:val="41"/>
        </w:numPr>
        <w:ind w:left="720"/>
      </w:pPr>
      <w:r>
        <w:t>Get enrolled in health care coverage</w:t>
      </w:r>
    </w:p>
    <w:p w14:paraId="79A72BE0" w14:textId="77777777" w:rsidR="000F2213" w:rsidRDefault="000F2213" w:rsidP="000F2213">
      <w:pPr>
        <w:pStyle w:val="NoSpacing"/>
        <w:numPr>
          <w:ilvl w:val="0"/>
          <w:numId w:val="41"/>
        </w:numPr>
        <w:ind w:left="720"/>
      </w:pPr>
      <w:r>
        <w:t xml:space="preserve">Receive health screenings and treatment </w:t>
      </w:r>
    </w:p>
    <w:p w14:paraId="1D4B18E7" w14:textId="77777777" w:rsidR="000F2213" w:rsidRDefault="000F2213" w:rsidP="000F2213">
      <w:pPr>
        <w:pStyle w:val="NoSpacing"/>
        <w:numPr>
          <w:ilvl w:val="0"/>
          <w:numId w:val="41"/>
        </w:numPr>
        <w:ind w:left="720"/>
      </w:pPr>
      <w:r>
        <w:t xml:space="preserve">Get linked to primary care  </w:t>
      </w:r>
    </w:p>
    <w:p w14:paraId="65071861" w14:textId="77777777" w:rsidR="000F2213" w:rsidRDefault="000F2213" w:rsidP="000F2213">
      <w:pPr>
        <w:pStyle w:val="NoSpacing"/>
      </w:pPr>
      <w:r>
        <w:t xml:space="preserve"> </w:t>
      </w:r>
    </w:p>
    <w:p w14:paraId="5C3F1F7F" w14:textId="77777777" w:rsidR="000F2213" w:rsidRDefault="000F2213" w:rsidP="000F2213">
      <w:pPr>
        <w:pStyle w:val="NoSpacing"/>
      </w:pPr>
      <w:r>
        <w:t>Please note that clinic services for this program are all administered at a new site, which is centrally located at Family Health Centers Clinic at City College at 1550 Broadway. This designated clinic aims to provide culturally sensitive and language appropriate services. It has capacity to quickly schedule new patients who reside in San Diego County and who intend to apply for asylum.</w:t>
      </w:r>
    </w:p>
    <w:p w14:paraId="7CA8384E" w14:textId="77777777" w:rsidR="000F2213" w:rsidRDefault="000F2213" w:rsidP="000F2213">
      <w:pPr>
        <w:pStyle w:val="NoSpacing"/>
      </w:pPr>
    </w:p>
    <w:p w14:paraId="03C28C71" w14:textId="77777777" w:rsidR="00DC5102" w:rsidRDefault="00DC5102" w:rsidP="00DC5102">
      <w:pPr>
        <w:pStyle w:val="NoSpacing"/>
      </w:pPr>
      <w:r w:rsidRPr="00E815B5">
        <w:rPr>
          <w:u w:val="single"/>
        </w:rPr>
        <w:lastRenderedPageBreak/>
        <w:t>Aida of Family Health Services</w:t>
      </w:r>
      <w:r>
        <w:t xml:space="preserve"> noted that there was no time limit for asylum seekers to participate in the Refugee Health Assessment Program.</w:t>
      </w:r>
    </w:p>
    <w:p w14:paraId="633AFC27" w14:textId="6AC7D4A9" w:rsidR="00DC5102" w:rsidRDefault="000F2213" w:rsidP="00DC5102">
      <w:pPr>
        <w:pStyle w:val="NoSpacing"/>
      </w:pPr>
      <w:r>
        <w:t>Family Health Centers of San Diego - RHAP | refugeecare@fhcsd.org | 619-906-5363</w:t>
      </w:r>
    </w:p>
    <w:p w14:paraId="0F3635CF" w14:textId="77777777" w:rsidR="000F2213" w:rsidRDefault="000F2213" w:rsidP="00DC5102">
      <w:pPr>
        <w:pStyle w:val="NoSpacing"/>
      </w:pPr>
    </w:p>
    <w:p w14:paraId="4C971A98" w14:textId="25662AD3" w:rsidR="00364CC1" w:rsidRDefault="00364CC1" w:rsidP="00364CC1">
      <w:pPr>
        <w:pStyle w:val="NoSpacing"/>
      </w:pPr>
      <w:r w:rsidRPr="00364CC1">
        <w:rPr>
          <w:u w:val="single"/>
        </w:rPr>
        <w:t>Cynthia To</w:t>
      </w:r>
      <w:r>
        <w:t xml:space="preserve">, </w:t>
      </w:r>
      <w:r>
        <w:t>Community Health Promotion Specialist</w:t>
      </w:r>
      <w:r>
        <w:t xml:space="preserve">, </w:t>
      </w:r>
      <w:r>
        <w:t>Epidemiology and Immunization Services Branch</w:t>
      </w:r>
      <w:r w:rsidR="00134EFA">
        <w:t>,</w:t>
      </w:r>
    </w:p>
    <w:p w14:paraId="689D85A7" w14:textId="050173BC" w:rsidR="00364CC1" w:rsidRDefault="00364CC1" w:rsidP="00364CC1">
      <w:pPr>
        <w:pStyle w:val="NoSpacing"/>
      </w:pPr>
      <w:proofErr w:type="gramStart"/>
      <w:r>
        <w:t>County of San Diego Health &amp; Human Services Agency</w:t>
      </w:r>
      <w:r w:rsidR="00693F85">
        <w:t>,</w:t>
      </w:r>
      <w:proofErr w:type="gramEnd"/>
      <w:r w:rsidR="00693F85">
        <w:t xml:space="preserve"> presented the latest</w:t>
      </w:r>
      <w:r w:rsidR="007C7C54">
        <w:t xml:space="preserve"> versions of the Health Task Force’s maps showing Medi-Cal Health Care service providers in El Cajon/East County and in City Heights.</w:t>
      </w:r>
      <w:r w:rsidR="00373043">
        <w:t xml:space="preserve"> </w:t>
      </w:r>
      <w:r w:rsidR="00373043">
        <w:t>Medi</w:t>
      </w:r>
      <w:r w:rsidR="00134EFA">
        <w:t>-</w:t>
      </w:r>
      <w:r w:rsidR="00373043">
        <w:t xml:space="preserve">Cal Map suggestions please email to Cynthia at </w:t>
      </w:r>
      <w:hyperlink r:id="rId20" w:history="1">
        <w:r w:rsidR="00373043" w:rsidRPr="00F549A5">
          <w:rPr>
            <w:rStyle w:val="Hyperlink"/>
          </w:rPr>
          <w:t>Cynthia.to@sdcounty.ca.gov</w:t>
        </w:r>
      </w:hyperlink>
    </w:p>
    <w:p w14:paraId="03D0579D" w14:textId="6ABDD249" w:rsidR="00094C4A" w:rsidRDefault="00094C4A" w:rsidP="001D119B">
      <w:pPr>
        <w:pStyle w:val="NoSpacing"/>
      </w:pPr>
    </w:p>
    <w:p w14:paraId="0F3939D3" w14:textId="77777777" w:rsidR="00094C4A" w:rsidRPr="00664E3F" w:rsidRDefault="00094C4A" w:rsidP="001D119B">
      <w:pPr>
        <w:pStyle w:val="NoSpacing"/>
      </w:pPr>
    </w:p>
    <w:p w14:paraId="61C84C1B" w14:textId="43BB42D5" w:rsidR="00351238" w:rsidRPr="00A4326F" w:rsidRDefault="00A967B3" w:rsidP="001D119B">
      <w:pPr>
        <w:pStyle w:val="NoSpacing"/>
        <w:rPr>
          <w:b/>
          <w:bCs/>
        </w:rPr>
      </w:pPr>
      <w:r>
        <w:rPr>
          <w:b/>
          <w:bCs/>
        </w:rPr>
        <w:t>6</w:t>
      </w:r>
      <w:r w:rsidR="00351238" w:rsidRPr="00A4326F">
        <w:rPr>
          <w:b/>
          <w:bCs/>
        </w:rPr>
        <w:t xml:space="preserve">. Community </w:t>
      </w:r>
      <w:r w:rsidR="005C3EE5">
        <w:rPr>
          <w:b/>
          <w:bCs/>
        </w:rPr>
        <w:t>a</w:t>
      </w:r>
      <w:r w:rsidR="00351238" w:rsidRPr="00A4326F">
        <w:rPr>
          <w:b/>
          <w:bCs/>
        </w:rPr>
        <w:t>nnouncements</w:t>
      </w:r>
    </w:p>
    <w:p w14:paraId="5C1C9AF9" w14:textId="553B1F89" w:rsidR="00351238" w:rsidRDefault="00351238" w:rsidP="001D119B">
      <w:pPr>
        <w:pStyle w:val="NoSpacing"/>
      </w:pPr>
    </w:p>
    <w:p w14:paraId="44103B39" w14:textId="77777777" w:rsidR="00AC1B24" w:rsidRPr="00AC1B24" w:rsidRDefault="00142F76" w:rsidP="001D119B">
      <w:pPr>
        <w:pStyle w:val="NoSpacing"/>
        <w:rPr>
          <w:u w:val="single"/>
        </w:rPr>
      </w:pPr>
      <w:r w:rsidRPr="00AC1B24">
        <w:rPr>
          <w:u w:val="single"/>
        </w:rPr>
        <w:t>April Moo</w:t>
      </w:r>
      <w:r w:rsidR="00AC1B24" w:rsidRPr="00AC1B24">
        <w:rPr>
          <w:u w:val="single"/>
        </w:rPr>
        <w:t>,</w:t>
      </w:r>
      <w:r w:rsidRPr="00AC1B24">
        <w:rPr>
          <w:u w:val="single"/>
        </w:rPr>
        <w:t xml:space="preserve"> Karen Organization</w:t>
      </w:r>
    </w:p>
    <w:p w14:paraId="3EF26EF8" w14:textId="21D51EB1" w:rsidR="00FF0284" w:rsidRDefault="00F46469" w:rsidP="00F46469">
      <w:pPr>
        <w:pStyle w:val="NoSpacing"/>
      </w:pPr>
      <w:r>
        <w:t xml:space="preserve">San Diego’s Karen New Year 2671 celebration will be broadcasted next Friday, 1/21, at 6-7:30 PM on </w:t>
      </w:r>
      <w:r>
        <w:t>our</w:t>
      </w:r>
      <w:r>
        <w:t xml:space="preserve"> Facebook Page or on our YouTube channel.</w:t>
      </w:r>
      <w:r>
        <w:t xml:space="preserve"> </w:t>
      </w:r>
      <w:r>
        <w:t>https://www.youtube.com/channel/UC5Ya0pexbt3NqDHzLUBnzyQ</w:t>
      </w:r>
    </w:p>
    <w:p w14:paraId="73739793" w14:textId="77777777" w:rsidR="00F46469" w:rsidRDefault="00F46469" w:rsidP="001D119B">
      <w:pPr>
        <w:pStyle w:val="NoSpacing"/>
        <w:rPr>
          <w:u w:val="single"/>
        </w:rPr>
      </w:pPr>
    </w:p>
    <w:p w14:paraId="4FF5FC8A" w14:textId="023D0837" w:rsidR="00F46469" w:rsidRDefault="001F063D" w:rsidP="001D119B">
      <w:pPr>
        <w:pStyle w:val="NoSpacing"/>
        <w:rPr>
          <w:u w:val="single"/>
        </w:rPr>
      </w:pPr>
      <w:r>
        <w:rPr>
          <w:u w:val="single"/>
        </w:rPr>
        <w:t>Renee Nasori, Grossmont College</w:t>
      </w:r>
    </w:p>
    <w:p w14:paraId="7A70C9DE" w14:textId="6AF4053E" w:rsidR="001F063D" w:rsidRPr="001F063D" w:rsidRDefault="001F063D" w:rsidP="001D119B">
      <w:pPr>
        <w:pStyle w:val="NoSpacing"/>
      </w:pPr>
      <w:r w:rsidRPr="001F063D">
        <w:t>Spring semester begins Jan. 31. Open classes, some online.</w:t>
      </w:r>
    </w:p>
    <w:p w14:paraId="58709F6E" w14:textId="77777777" w:rsidR="00F46469" w:rsidRDefault="00F46469" w:rsidP="001D119B">
      <w:pPr>
        <w:pStyle w:val="NoSpacing"/>
        <w:rPr>
          <w:u w:val="single"/>
        </w:rPr>
      </w:pPr>
    </w:p>
    <w:p w14:paraId="7DD64120" w14:textId="3E40DE61" w:rsidR="008A2844" w:rsidRPr="00FD024A" w:rsidRDefault="008A2844" w:rsidP="001D119B">
      <w:pPr>
        <w:pStyle w:val="NoSpacing"/>
        <w:rPr>
          <w:u w:val="single"/>
        </w:rPr>
      </w:pPr>
      <w:r w:rsidRPr="00FD024A">
        <w:rPr>
          <w:u w:val="single"/>
        </w:rPr>
        <w:t xml:space="preserve">Dan </w:t>
      </w:r>
      <w:proofErr w:type="spellStart"/>
      <w:r w:rsidRPr="00FD024A">
        <w:rPr>
          <w:u w:val="single"/>
        </w:rPr>
        <w:t>Nyamangah</w:t>
      </w:r>
      <w:proofErr w:type="spellEnd"/>
      <w:r w:rsidR="00FD024A" w:rsidRPr="00FD024A">
        <w:rPr>
          <w:u w:val="single"/>
        </w:rPr>
        <w:t>, SAY San Diego</w:t>
      </w:r>
    </w:p>
    <w:p w14:paraId="2A386F70" w14:textId="408A3C34" w:rsidR="00F52993" w:rsidRDefault="001F063D" w:rsidP="001D119B">
      <w:pPr>
        <w:pStyle w:val="NoSpacing"/>
      </w:pPr>
      <w:r>
        <w:t xml:space="preserve">Working with various communities about education challenges. </w:t>
      </w:r>
      <w:r w:rsidR="00EC0410">
        <w:t>Next month meeting with Somali parents. Sessions discuss how the school system works and their role as parents.</w:t>
      </w:r>
    </w:p>
    <w:p w14:paraId="1CFDE3B1" w14:textId="7C235B97" w:rsidR="001060CB" w:rsidRDefault="001060CB" w:rsidP="001D119B">
      <w:pPr>
        <w:pStyle w:val="NoSpacing"/>
      </w:pPr>
      <w:r>
        <w:t xml:space="preserve">Dan </w:t>
      </w:r>
      <w:proofErr w:type="spellStart"/>
      <w:r>
        <w:t>Nyamangah</w:t>
      </w:r>
      <w:proofErr w:type="spellEnd"/>
      <w:r>
        <w:t xml:space="preserve"> - SAY San Diego - Crawford Community Connection. </w:t>
      </w:r>
      <w:hyperlink r:id="rId21" w:history="1">
        <w:r w:rsidRPr="00F549A5">
          <w:rPr>
            <w:rStyle w:val="Hyperlink"/>
          </w:rPr>
          <w:t>dnyamangah@saysandiego.org</w:t>
        </w:r>
      </w:hyperlink>
    </w:p>
    <w:p w14:paraId="24DF7518" w14:textId="77777777" w:rsidR="001060CB" w:rsidRDefault="001060CB" w:rsidP="001D119B">
      <w:pPr>
        <w:pStyle w:val="NoSpacing"/>
      </w:pPr>
    </w:p>
    <w:p w14:paraId="1AA98139" w14:textId="05206D06" w:rsidR="001F063D" w:rsidRPr="00960AD7" w:rsidRDefault="00960AD7" w:rsidP="001D119B">
      <w:pPr>
        <w:pStyle w:val="NoSpacing"/>
        <w:rPr>
          <w:u w:val="single"/>
        </w:rPr>
      </w:pPr>
      <w:r w:rsidRPr="00960AD7">
        <w:rPr>
          <w:u w:val="single"/>
        </w:rPr>
        <w:t xml:space="preserve">Bethlehem </w:t>
      </w:r>
      <w:proofErr w:type="spellStart"/>
      <w:r w:rsidRPr="00960AD7">
        <w:rPr>
          <w:u w:val="single"/>
        </w:rPr>
        <w:t>Wolkeba</w:t>
      </w:r>
      <w:proofErr w:type="spellEnd"/>
      <w:r w:rsidRPr="00960AD7">
        <w:rPr>
          <w:u w:val="single"/>
        </w:rPr>
        <w:t xml:space="preserve"> with Breaking Down Barriers at Jewish Family Services</w:t>
      </w:r>
    </w:p>
    <w:p w14:paraId="64148EC3" w14:textId="00730CAB" w:rsidR="00960AD7" w:rsidRDefault="00960AD7" w:rsidP="00960AD7">
      <w:pPr>
        <w:spacing w:after="0"/>
      </w:pPr>
      <w:hyperlink r:id="rId22" w:history="1">
        <w:r w:rsidRPr="00F549A5">
          <w:rPr>
            <w:rStyle w:val="Hyperlink"/>
          </w:rPr>
          <w:t>https://forms.office.com/Pages/ResponsePage.aspx?id=UvK1-s5zPU-vwLTWlV5JSZ2_onwb_1tKg0dDvHKvMpFURFdTV09FRlpPNjlXSjZFTVExRjlMN1FZUy4u</w:t>
        </w:r>
      </w:hyperlink>
    </w:p>
    <w:p w14:paraId="6EF78022" w14:textId="58D247C9" w:rsidR="00960AD7" w:rsidRDefault="00960AD7" w:rsidP="00960AD7">
      <w:pPr>
        <w:spacing w:after="0"/>
      </w:pPr>
      <w:r>
        <w:t>Culturally Qualified Mental Health Providers Form</w:t>
      </w:r>
      <w:r>
        <w:t xml:space="preserve">. </w:t>
      </w:r>
      <w:r>
        <w:t>Please continue to fill out and share with your networks</w:t>
      </w:r>
      <w:r>
        <w:t>.</w:t>
      </w:r>
    </w:p>
    <w:p w14:paraId="4803367A" w14:textId="77777777" w:rsidR="00960AD7" w:rsidRDefault="00960AD7" w:rsidP="00960AD7">
      <w:pPr>
        <w:pStyle w:val="NoSpacing"/>
      </w:pPr>
    </w:p>
    <w:p w14:paraId="3581E90B" w14:textId="798F510A" w:rsidR="000F2213" w:rsidRPr="000F2213" w:rsidRDefault="000F2213" w:rsidP="000F2213">
      <w:pPr>
        <w:spacing w:after="0"/>
        <w:rPr>
          <w:u w:val="single"/>
        </w:rPr>
      </w:pPr>
      <w:r w:rsidRPr="000F2213">
        <w:rPr>
          <w:u w:val="single"/>
        </w:rPr>
        <w:t>Carol C</w:t>
      </w:r>
      <w:r w:rsidRPr="000F2213">
        <w:rPr>
          <w:u w:val="single"/>
        </w:rPr>
        <w:t>risp</w:t>
      </w:r>
      <w:r w:rsidRPr="000F2213">
        <w:rPr>
          <w:u w:val="single"/>
        </w:rPr>
        <w:t>, PCG</w:t>
      </w:r>
    </w:p>
    <w:p w14:paraId="53D60E81" w14:textId="61E4B2C0" w:rsidR="000F2213" w:rsidRDefault="000F2213" w:rsidP="000F2213">
      <w:pPr>
        <w:spacing w:after="0"/>
      </w:pPr>
      <w:r>
        <w:t>We have many open job opportunities</w:t>
      </w:r>
      <w:r>
        <w:t>. P</w:t>
      </w:r>
      <w:r>
        <w:t>lease have interested job seekers go to apply at:</w:t>
      </w:r>
      <w:r>
        <w:t xml:space="preserve"> </w:t>
      </w:r>
      <w:hyperlink r:id="rId23" w:history="1">
        <w:r w:rsidRPr="00F549A5">
          <w:rPr>
            <w:rStyle w:val="Hyperlink"/>
          </w:rPr>
          <w:t>http://www.publicconsultinggroup.com/humanservices/</w:t>
        </w:r>
      </w:hyperlink>
    </w:p>
    <w:p w14:paraId="0E15FA7F" w14:textId="77777777" w:rsidR="000F2213" w:rsidRDefault="000F2213" w:rsidP="000F2213">
      <w:pPr>
        <w:spacing w:after="0"/>
      </w:pPr>
    </w:p>
    <w:p w14:paraId="4CB6441F" w14:textId="5F97A1FB" w:rsidR="00351238" w:rsidRPr="005C3EE5" w:rsidRDefault="00CF32CD" w:rsidP="001D119B">
      <w:pPr>
        <w:pStyle w:val="NoSpacing"/>
      </w:pPr>
      <w:r w:rsidRPr="00FD024A">
        <w:br/>
      </w:r>
      <w:r w:rsidR="00E873A0">
        <w:rPr>
          <w:b/>
          <w:bCs/>
        </w:rPr>
        <w:t>7</w:t>
      </w:r>
      <w:r w:rsidR="00351238" w:rsidRPr="00A4326F">
        <w:rPr>
          <w:b/>
          <w:bCs/>
        </w:rPr>
        <w:t xml:space="preserve">. Approval of the minutes of the </w:t>
      </w:r>
      <w:r w:rsidR="00E873A0">
        <w:rPr>
          <w:b/>
          <w:bCs/>
        </w:rPr>
        <w:t>November 2021</w:t>
      </w:r>
      <w:r w:rsidR="00351238" w:rsidRPr="00A4326F">
        <w:rPr>
          <w:b/>
          <w:bCs/>
        </w:rPr>
        <w:t xml:space="preserve"> meeting</w:t>
      </w:r>
      <w:r w:rsidR="00351238" w:rsidRPr="00A4326F">
        <w:rPr>
          <w:b/>
          <w:bCs/>
        </w:rPr>
        <w:tab/>
        <w:t xml:space="preserve"> </w:t>
      </w:r>
      <w:r w:rsidR="00351238" w:rsidRPr="005C3EE5">
        <w:t>Bob Walsh, Secretary</w:t>
      </w:r>
    </w:p>
    <w:p w14:paraId="07603C52" w14:textId="38093E8F" w:rsidR="00351238" w:rsidRDefault="00351238" w:rsidP="001D119B">
      <w:pPr>
        <w:pStyle w:val="NoSpacing"/>
      </w:pPr>
    </w:p>
    <w:p w14:paraId="55B1C8EB" w14:textId="4017C2B5" w:rsidR="00C94CD6" w:rsidRDefault="007E36DB" w:rsidP="001D119B">
      <w:pPr>
        <w:pStyle w:val="NoSpacing"/>
      </w:pPr>
      <w:r>
        <w:t>Time did not allow</w:t>
      </w:r>
      <w:r w:rsidR="00C94CD6">
        <w:t>.</w:t>
      </w:r>
    </w:p>
    <w:p w14:paraId="1385BEC4" w14:textId="2593C83D" w:rsidR="00C94CD6" w:rsidRPr="0063784B" w:rsidRDefault="00C94CD6" w:rsidP="001D119B">
      <w:pPr>
        <w:pStyle w:val="NoSpacing"/>
      </w:pPr>
    </w:p>
    <w:p w14:paraId="2FF16891" w14:textId="77777777" w:rsidR="007E36DB" w:rsidRDefault="007E36DB" w:rsidP="001D119B">
      <w:pPr>
        <w:pStyle w:val="NoSpacing"/>
        <w:rPr>
          <w:b/>
          <w:bCs/>
        </w:rPr>
      </w:pPr>
    </w:p>
    <w:p w14:paraId="4451BED7" w14:textId="52660C44" w:rsidR="00351238" w:rsidRPr="00D747F5" w:rsidRDefault="00351238" w:rsidP="001D119B">
      <w:pPr>
        <w:pStyle w:val="NoSpacing"/>
      </w:pPr>
      <w:r w:rsidRPr="005C3EE5">
        <w:rPr>
          <w:b/>
          <w:bCs/>
        </w:rPr>
        <w:t>Adjournment</w:t>
      </w:r>
      <w:r w:rsidR="005C3EE5">
        <w:t>:</w:t>
      </w:r>
      <w:r>
        <w:tab/>
      </w:r>
      <w:r w:rsidR="00E873A0">
        <w:t>Hassan Abdirahman,</w:t>
      </w:r>
      <w:r w:rsidR="00A16E51">
        <w:t xml:space="preserve"> </w:t>
      </w:r>
      <w:r>
        <w:t>Chair,</w:t>
      </w:r>
      <w:r w:rsidRPr="00D747F5">
        <w:t xml:space="preserve"> </w:t>
      </w:r>
      <w:r w:rsidR="002C11FA">
        <w:t>11:</w:t>
      </w:r>
      <w:r w:rsidR="00E873A0">
        <w:t>40</w:t>
      </w:r>
      <w:r w:rsidRPr="00D747F5">
        <w:t xml:space="preserve"> </w:t>
      </w:r>
      <w:r w:rsidR="002C11FA">
        <w:t>a.m.</w:t>
      </w:r>
    </w:p>
    <w:p w14:paraId="0F13140D" w14:textId="3EDAE071" w:rsidR="00351238" w:rsidRDefault="00351238" w:rsidP="001D119B">
      <w:pPr>
        <w:pStyle w:val="NoSpacing"/>
      </w:pPr>
      <w:r w:rsidRPr="005C3EE5">
        <w:rPr>
          <w:b/>
          <w:bCs/>
        </w:rPr>
        <w:t>Next Meeting</w:t>
      </w:r>
      <w:r w:rsidRPr="00D747F5">
        <w:t xml:space="preserve">: </w:t>
      </w:r>
      <w:r w:rsidR="002C11FA">
        <w:t xml:space="preserve">  </w:t>
      </w:r>
      <w:r w:rsidR="00E873A0">
        <w:t>February 15</w:t>
      </w:r>
      <w:r>
        <w:t>, 202</w:t>
      </w:r>
      <w:r w:rsidR="00E873A0">
        <w:t>2</w:t>
      </w:r>
    </w:p>
    <w:p w14:paraId="69F4F74F" w14:textId="77777777" w:rsidR="00351238" w:rsidRDefault="00351238" w:rsidP="001D119B">
      <w:pPr>
        <w:pStyle w:val="NoSpacing"/>
      </w:pPr>
    </w:p>
    <w:p w14:paraId="75C08190" w14:textId="77777777" w:rsidR="00351238" w:rsidRDefault="00351238" w:rsidP="001D119B">
      <w:pPr>
        <w:pStyle w:val="NoSpacing"/>
      </w:pPr>
    </w:p>
    <w:p w14:paraId="2D47E390" w14:textId="18353B1F" w:rsidR="00016943" w:rsidRDefault="00351238" w:rsidP="001D119B">
      <w:pPr>
        <w:pStyle w:val="NoSpacing"/>
      </w:pPr>
      <w:r>
        <w:t>Minutes recorded by Bob Walsh, Secretary</w:t>
      </w:r>
    </w:p>
    <w:sectPr w:rsidR="00016943"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119C" w14:textId="77777777" w:rsidR="003778C6" w:rsidRDefault="003778C6" w:rsidP="00084F6F">
      <w:pPr>
        <w:spacing w:after="0" w:line="240" w:lineRule="auto"/>
      </w:pPr>
      <w:r>
        <w:separator/>
      </w:r>
    </w:p>
  </w:endnote>
  <w:endnote w:type="continuationSeparator" w:id="0">
    <w:p w14:paraId="07F3AB75" w14:textId="77777777" w:rsidR="003778C6" w:rsidRDefault="003778C6"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37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1143" w14:textId="77777777" w:rsidR="003778C6" w:rsidRDefault="003778C6" w:rsidP="00084F6F">
      <w:pPr>
        <w:spacing w:after="0" w:line="240" w:lineRule="auto"/>
      </w:pPr>
      <w:r>
        <w:separator/>
      </w:r>
    </w:p>
  </w:footnote>
  <w:footnote w:type="continuationSeparator" w:id="0">
    <w:p w14:paraId="23EC5657" w14:textId="77777777" w:rsidR="003778C6" w:rsidRDefault="003778C6"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3DE4EC66"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BA7341">
      <w:rPr>
        <w:sz w:val="20"/>
        <w:szCs w:val="20"/>
      </w:rPr>
      <w:t>01/18</w:t>
    </w:r>
    <w:r>
      <w:rPr>
        <w:sz w:val="20"/>
        <w:szCs w:val="20"/>
      </w:rPr>
      <w:t>/2</w:t>
    </w:r>
    <w:r w:rsidR="00BA7341">
      <w:rPr>
        <w:sz w:val="20"/>
        <w:szCs w:val="20"/>
      </w:rPr>
      <w:t>2</w:t>
    </w:r>
  </w:p>
  <w:p w14:paraId="0C61AC9F" w14:textId="77777777" w:rsidR="007F5F94" w:rsidRDefault="00377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CB"/>
    <w:multiLevelType w:val="multilevel"/>
    <w:tmpl w:val="F91C369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1" w15:restartNumberingAfterBreak="0">
    <w:nsid w:val="022D153D"/>
    <w:multiLevelType w:val="multilevel"/>
    <w:tmpl w:val="EDFA1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430BF"/>
    <w:multiLevelType w:val="multilevel"/>
    <w:tmpl w:val="8CE0F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81776"/>
    <w:multiLevelType w:val="multilevel"/>
    <w:tmpl w:val="8FBA6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33FE1"/>
    <w:multiLevelType w:val="hybridMultilevel"/>
    <w:tmpl w:val="E720475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35B10"/>
    <w:multiLevelType w:val="multilevel"/>
    <w:tmpl w:val="6728D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77A18"/>
    <w:multiLevelType w:val="hybridMultilevel"/>
    <w:tmpl w:val="8D7691D0"/>
    <w:lvl w:ilvl="0" w:tplc="66B00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0037E"/>
    <w:multiLevelType w:val="multilevel"/>
    <w:tmpl w:val="7144CCEA"/>
    <w:lvl w:ilvl="0">
      <w:start w:val="1"/>
      <w:numFmt w:val="bullet"/>
      <w:lvlText w:val=""/>
      <w:lvlJc w:val="left"/>
      <w:rPr>
        <w:rFonts w:ascii="Symbol" w:hAnsi="Symbol" w:hint="default"/>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8" w15:restartNumberingAfterBreak="0">
    <w:nsid w:val="12295032"/>
    <w:multiLevelType w:val="hybridMultilevel"/>
    <w:tmpl w:val="9CA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3A2930"/>
    <w:multiLevelType w:val="hybridMultilevel"/>
    <w:tmpl w:val="7C2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2357E"/>
    <w:multiLevelType w:val="hybridMultilevel"/>
    <w:tmpl w:val="B7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721F0"/>
    <w:multiLevelType w:val="hybridMultilevel"/>
    <w:tmpl w:val="F4924972"/>
    <w:lvl w:ilvl="0" w:tplc="FFDE8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968B8"/>
    <w:multiLevelType w:val="multilevel"/>
    <w:tmpl w:val="40A2F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A7218F"/>
    <w:multiLevelType w:val="hybridMultilevel"/>
    <w:tmpl w:val="587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A704C"/>
    <w:multiLevelType w:val="multilevel"/>
    <w:tmpl w:val="E6BE8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962F8"/>
    <w:multiLevelType w:val="multilevel"/>
    <w:tmpl w:val="42CCD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13E32"/>
    <w:multiLevelType w:val="multilevel"/>
    <w:tmpl w:val="7CD0CE6C"/>
    <w:lvl w:ilvl="0">
      <w:start w:val="1"/>
      <w:numFmt w:val="bullet"/>
      <w:lvlText w:val=""/>
      <w:lvlJc w:val="left"/>
      <w:pPr>
        <w:tabs>
          <w:tab w:val="num" w:pos="1440"/>
        </w:tabs>
        <w:ind w:left="144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17" w15:restartNumberingAfterBreak="0">
    <w:nsid w:val="31BD4A95"/>
    <w:multiLevelType w:val="multilevel"/>
    <w:tmpl w:val="17BA8DB8"/>
    <w:lvl w:ilvl="0">
      <w:start w:val="1"/>
      <w:numFmt w:val="bullet"/>
      <w:lvlText w:val=""/>
      <w:lvlJc w:val="left"/>
      <w:pPr>
        <w:tabs>
          <w:tab w:val="num" w:pos="1080"/>
        </w:tabs>
        <w:ind w:left="108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18" w15:restartNumberingAfterBreak="0">
    <w:nsid w:val="33113DB6"/>
    <w:multiLevelType w:val="hybridMultilevel"/>
    <w:tmpl w:val="527C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33C96"/>
    <w:multiLevelType w:val="hybridMultilevel"/>
    <w:tmpl w:val="192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61237"/>
    <w:multiLevelType w:val="hybridMultilevel"/>
    <w:tmpl w:val="F6CC8F80"/>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4D54D3"/>
    <w:multiLevelType w:val="multilevel"/>
    <w:tmpl w:val="E334F74C"/>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22" w15:restartNumberingAfterBreak="0">
    <w:nsid w:val="3AD71C62"/>
    <w:multiLevelType w:val="multilevel"/>
    <w:tmpl w:val="0292D21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363BA6"/>
    <w:multiLevelType w:val="multilevel"/>
    <w:tmpl w:val="0ECC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5C1367"/>
    <w:multiLevelType w:val="multilevel"/>
    <w:tmpl w:val="F8BC0212"/>
    <w:lvl w:ilvl="0">
      <w:start w:val="1"/>
      <w:numFmt w:val="bullet"/>
      <w:lvlText w:val=""/>
      <w:lvlJc w:val="left"/>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65DEA"/>
    <w:multiLevelType w:val="hybridMultilevel"/>
    <w:tmpl w:val="9548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E6305"/>
    <w:multiLevelType w:val="multilevel"/>
    <w:tmpl w:val="02E2E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D15FEF"/>
    <w:multiLevelType w:val="multilevel"/>
    <w:tmpl w:val="2F7E5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7D136A"/>
    <w:multiLevelType w:val="hybridMultilevel"/>
    <w:tmpl w:val="587CE0A0"/>
    <w:lvl w:ilvl="0" w:tplc="9F367B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B42BA"/>
    <w:multiLevelType w:val="hybridMultilevel"/>
    <w:tmpl w:val="47D085FA"/>
    <w:lvl w:ilvl="0" w:tplc="FFDE8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E1BB9"/>
    <w:multiLevelType w:val="hybridMultilevel"/>
    <w:tmpl w:val="A1F6EB5A"/>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7D2C43"/>
    <w:multiLevelType w:val="hybridMultilevel"/>
    <w:tmpl w:val="9C34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A4D46"/>
    <w:multiLevelType w:val="hybridMultilevel"/>
    <w:tmpl w:val="532C4AF4"/>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F25934"/>
    <w:multiLevelType w:val="multilevel"/>
    <w:tmpl w:val="C9FED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470892"/>
    <w:multiLevelType w:val="hybridMultilevel"/>
    <w:tmpl w:val="D7E2751A"/>
    <w:lvl w:ilvl="0" w:tplc="FFDE8F9E">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54742C0"/>
    <w:multiLevelType w:val="multilevel"/>
    <w:tmpl w:val="1C3A2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C46521"/>
    <w:multiLevelType w:val="hybridMultilevel"/>
    <w:tmpl w:val="03E2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F197FAB"/>
    <w:multiLevelType w:val="multilevel"/>
    <w:tmpl w:val="4F1E9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DC5DE8"/>
    <w:multiLevelType w:val="hybridMultilevel"/>
    <w:tmpl w:val="AAA04890"/>
    <w:lvl w:ilvl="0" w:tplc="66B00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B500F"/>
    <w:multiLevelType w:val="hybridMultilevel"/>
    <w:tmpl w:val="2FCE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C15ED"/>
    <w:multiLevelType w:val="hybridMultilevel"/>
    <w:tmpl w:val="A18C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664E2"/>
    <w:multiLevelType w:val="hybridMultilevel"/>
    <w:tmpl w:val="FDE27054"/>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4216A8"/>
    <w:multiLevelType w:val="hybridMultilevel"/>
    <w:tmpl w:val="BD2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86945"/>
    <w:multiLevelType w:val="hybridMultilevel"/>
    <w:tmpl w:val="6FA80768"/>
    <w:lvl w:ilvl="0" w:tplc="FFDE8F9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8A2A0E"/>
    <w:multiLevelType w:val="hybridMultilevel"/>
    <w:tmpl w:val="31224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F2AA6"/>
    <w:multiLevelType w:val="multilevel"/>
    <w:tmpl w:val="B922E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903742"/>
    <w:multiLevelType w:val="multilevel"/>
    <w:tmpl w:val="F91C369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num w:numId="1">
    <w:abstractNumId w:val="10"/>
  </w:num>
  <w:num w:numId="2">
    <w:abstractNumId w:val="38"/>
  </w:num>
  <w:num w:numId="3">
    <w:abstractNumId w:val="42"/>
  </w:num>
  <w:num w:numId="4">
    <w:abstractNumId w:val="39"/>
  </w:num>
  <w:num w:numId="5">
    <w:abstractNumId w:val="9"/>
  </w:num>
  <w:num w:numId="6">
    <w:abstractNumId w:val="18"/>
  </w:num>
  <w:num w:numId="7">
    <w:abstractNumId w:val="25"/>
  </w:num>
  <w:num w:numId="8">
    <w:abstractNumId w:val="27"/>
  </w:num>
  <w:num w:numId="9">
    <w:abstractNumId w:val="37"/>
  </w:num>
  <w:num w:numId="10">
    <w:abstractNumId w:val="45"/>
  </w:num>
  <w:num w:numId="11">
    <w:abstractNumId w:val="31"/>
  </w:num>
  <w:num w:numId="12">
    <w:abstractNumId w:val="13"/>
  </w:num>
  <w:num w:numId="13">
    <w:abstractNumId w:val="3"/>
  </w:num>
  <w:num w:numId="14">
    <w:abstractNumId w:val="23"/>
  </w:num>
  <w:num w:numId="15">
    <w:abstractNumId w:val="33"/>
  </w:num>
  <w:num w:numId="16">
    <w:abstractNumId w:val="15"/>
  </w:num>
  <w:num w:numId="17">
    <w:abstractNumId w:val="14"/>
  </w:num>
  <w:num w:numId="18">
    <w:abstractNumId w:val="4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44"/>
  </w:num>
  <w:num w:numId="22">
    <w:abstractNumId w:val="6"/>
  </w:num>
  <w:num w:numId="23">
    <w:abstractNumId w:val="19"/>
  </w:num>
  <w:num w:numId="24">
    <w:abstractNumId w:val="11"/>
  </w:num>
  <w:num w:numId="25">
    <w:abstractNumId w:val="20"/>
  </w:num>
  <w:num w:numId="26">
    <w:abstractNumId w:val="3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9"/>
  </w:num>
  <w:num w:numId="30">
    <w:abstractNumId w:val="28"/>
  </w:num>
  <w:num w:numId="31">
    <w:abstractNumId w:val="34"/>
  </w:num>
  <w:num w:numId="32">
    <w:abstractNumId w:val="41"/>
  </w:num>
  <w:num w:numId="33">
    <w:abstractNumId w:val="32"/>
  </w:num>
  <w:num w:numId="34">
    <w:abstractNumId w:val="43"/>
  </w:num>
  <w:num w:numId="35">
    <w:abstractNumId w:val="30"/>
  </w:num>
  <w:num w:numId="36">
    <w:abstractNumId w:val="1"/>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5"/>
    <w:lvlOverride w:ilvl="0"/>
    <w:lvlOverride w:ilvl="1"/>
    <w:lvlOverride w:ilvl="2"/>
    <w:lvlOverride w:ilvl="3"/>
    <w:lvlOverride w:ilvl="4"/>
    <w:lvlOverride w:ilvl="5"/>
    <w:lvlOverride w:ilvl="6"/>
    <w:lvlOverride w:ilvl="7"/>
    <w:lvlOverride w:ilvl="8"/>
  </w:num>
  <w:num w:numId="39">
    <w:abstractNumId w:val="35"/>
    <w:lvlOverride w:ilvl="0"/>
    <w:lvlOverride w:ilvl="1"/>
    <w:lvlOverride w:ilvl="2"/>
    <w:lvlOverride w:ilvl="3"/>
    <w:lvlOverride w:ilvl="4"/>
    <w:lvlOverride w:ilvl="5"/>
    <w:lvlOverride w:ilvl="6"/>
    <w:lvlOverride w:ilvl="7"/>
    <w:lvlOverride w:ilvl="8"/>
  </w:num>
  <w:num w:numId="40">
    <w:abstractNumId w:val="26"/>
    <w:lvlOverride w:ilvl="0"/>
    <w:lvlOverride w:ilvl="1"/>
    <w:lvlOverride w:ilvl="2"/>
    <w:lvlOverride w:ilvl="3"/>
    <w:lvlOverride w:ilvl="4"/>
    <w:lvlOverride w:ilvl="5"/>
    <w:lvlOverride w:ilvl="6"/>
    <w:lvlOverride w:ilvl="7"/>
    <w:lvlOverride w:ilvl="8"/>
  </w:num>
  <w:num w:numId="41">
    <w:abstractNumId w:val="4"/>
  </w:num>
  <w:num w:numId="42">
    <w:abstractNumId w:val="0"/>
  </w:num>
  <w:num w:numId="43">
    <w:abstractNumId w:val="46"/>
  </w:num>
  <w:num w:numId="44">
    <w:abstractNumId w:val="17"/>
  </w:num>
  <w:num w:numId="45">
    <w:abstractNumId w:val="16"/>
  </w:num>
  <w:num w:numId="46">
    <w:abstractNumId w:val="21"/>
  </w:num>
  <w:num w:numId="47">
    <w:abstractNumId w:val="7"/>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00975"/>
    <w:rsid w:val="0000121A"/>
    <w:rsid w:val="0000158C"/>
    <w:rsid w:val="00001E7A"/>
    <w:rsid w:val="00013747"/>
    <w:rsid w:val="00016943"/>
    <w:rsid w:val="0002318A"/>
    <w:rsid w:val="00034B23"/>
    <w:rsid w:val="0004003F"/>
    <w:rsid w:val="0004073C"/>
    <w:rsid w:val="00051311"/>
    <w:rsid w:val="000528D2"/>
    <w:rsid w:val="00073A34"/>
    <w:rsid w:val="000819CB"/>
    <w:rsid w:val="00084F6F"/>
    <w:rsid w:val="00086F0E"/>
    <w:rsid w:val="000905CD"/>
    <w:rsid w:val="00090D20"/>
    <w:rsid w:val="000933FE"/>
    <w:rsid w:val="00094C4A"/>
    <w:rsid w:val="000A0BCC"/>
    <w:rsid w:val="000A778C"/>
    <w:rsid w:val="000B0721"/>
    <w:rsid w:val="000B1AE2"/>
    <w:rsid w:val="000B7CCC"/>
    <w:rsid w:val="000C6BA2"/>
    <w:rsid w:val="000D01C2"/>
    <w:rsid w:val="000D40B7"/>
    <w:rsid w:val="000F2213"/>
    <w:rsid w:val="000F3787"/>
    <w:rsid w:val="000F75DC"/>
    <w:rsid w:val="0010067C"/>
    <w:rsid w:val="001060CB"/>
    <w:rsid w:val="00121AA5"/>
    <w:rsid w:val="001224A1"/>
    <w:rsid w:val="00127C78"/>
    <w:rsid w:val="001349A5"/>
    <w:rsid w:val="00134EFA"/>
    <w:rsid w:val="001357AA"/>
    <w:rsid w:val="00142F76"/>
    <w:rsid w:val="00145AF6"/>
    <w:rsid w:val="00156398"/>
    <w:rsid w:val="00156D93"/>
    <w:rsid w:val="001649F9"/>
    <w:rsid w:val="0017174F"/>
    <w:rsid w:val="001739A5"/>
    <w:rsid w:val="00196509"/>
    <w:rsid w:val="001B2F51"/>
    <w:rsid w:val="001D119B"/>
    <w:rsid w:val="001D420F"/>
    <w:rsid w:val="001F063D"/>
    <w:rsid w:val="001F6346"/>
    <w:rsid w:val="002100F8"/>
    <w:rsid w:val="00216EE0"/>
    <w:rsid w:val="00243FB3"/>
    <w:rsid w:val="002658D2"/>
    <w:rsid w:val="00266307"/>
    <w:rsid w:val="00273469"/>
    <w:rsid w:val="00281097"/>
    <w:rsid w:val="00295D82"/>
    <w:rsid w:val="002970CD"/>
    <w:rsid w:val="00297CB3"/>
    <w:rsid w:val="002A3096"/>
    <w:rsid w:val="002B081C"/>
    <w:rsid w:val="002B3E0B"/>
    <w:rsid w:val="002C11FA"/>
    <w:rsid w:val="002D45D8"/>
    <w:rsid w:val="002E5CD8"/>
    <w:rsid w:val="002E5E26"/>
    <w:rsid w:val="002E7B08"/>
    <w:rsid w:val="00303DCB"/>
    <w:rsid w:val="003070AA"/>
    <w:rsid w:val="00314B5A"/>
    <w:rsid w:val="00316A2B"/>
    <w:rsid w:val="00323726"/>
    <w:rsid w:val="00347EA4"/>
    <w:rsid w:val="00351238"/>
    <w:rsid w:val="003578CE"/>
    <w:rsid w:val="00364CC1"/>
    <w:rsid w:val="003661D9"/>
    <w:rsid w:val="003667A5"/>
    <w:rsid w:val="00373043"/>
    <w:rsid w:val="003777C3"/>
    <w:rsid w:val="003778C6"/>
    <w:rsid w:val="00386392"/>
    <w:rsid w:val="003865FA"/>
    <w:rsid w:val="003B2513"/>
    <w:rsid w:val="003B28E2"/>
    <w:rsid w:val="003C08C8"/>
    <w:rsid w:val="003C13AA"/>
    <w:rsid w:val="003C5E98"/>
    <w:rsid w:val="003E17A0"/>
    <w:rsid w:val="003E18D9"/>
    <w:rsid w:val="003E3024"/>
    <w:rsid w:val="003E48DC"/>
    <w:rsid w:val="003E5612"/>
    <w:rsid w:val="003F1309"/>
    <w:rsid w:val="003F6240"/>
    <w:rsid w:val="003F7851"/>
    <w:rsid w:val="0041665F"/>
    <w:rsid w:val="0042742C"/>
    <w:rsid w:val="0043274B"/>
    <w:rsid w:val="004333D0"/>
    <w:rsid w:val="0043488F"/>
    <w:rsid w:val="00436292"/>
    <w:rsid w:val="004451DF"/>
    <w:rsid w:val="004462E0"/>
    <w:rsid w:val="00462702"/>
    <w:rsid w:val="0046665A"/>
    <w:rsid w:val="0049557E"/>
    <w:rsid w:val="004B2999"/>
    <w:rsid w:val="004B5271"/>
    <w:rsid w:val="004B58B3"/>
    <w:rsid w:val="004C065C"/>
    <w:rsid w:val="004C6647"/>
    <w:rsid w:val="004D199B"/>
    <w:rsid w:val="00502664"/>
    <w:rsid w:val="00520E69"/>
    <w:rsid w:val="00540530"/>
    <w:rsid w:val="00557035"/>
    <w:rsid w:val="00561BAD"/>
    <w:rsid w:val="005A4258"/>
    <w:rsid w:val="005A6158"/>
    <w:rsid w:val="005B3456"/>
    <w:rsid w:val="005C14F6"/>
    <w:rsid w:val="005C3EE5"/>
    <w:rsid w:val="005C6B10"/>
    <w:rsid w:val="005D2801"/>
    <w:rsid w:val="005F0514"/>
    <w:rsid w:val="005F7FD1"/>
    <w:rsid w:val="006048D7"/>
    <w:rsid w:val="006267FB"/>
    <w:rsid w:val="00653F98"/>
    <w:rsid w:val="00657BDA"/>
    <w:rsid w:val="0066086F"/>
    <w:rsid w:val="00664E3F"/>
    <w:rsid w:val="0067453D"/>
    <w:rsid w:val="006758AC"/>
    <w:rsid w:val="006769AC"/>
    <w:rsid w:val="00681E76"/>
    <w:rsid w:val="00692CDD"/>
    <w:rsid w:val="00693F85"/>
    <w:rsid w:val="006A50F0"/>
    <w:rsid w:val="006D2F76"/>
    <w:rsid w:val="006D4D80"/>
    <w:rsid w:val="006E2281"/>
    <w:rsid w:val="006F5EC5"/>
    <w:rsid w:val="00704A44"/>
    <w:rsid w:val="00725300"/>
    <w:rsid w:val="00732C85"/>
    <w:rsid w:val="007363F1"/>
    <w:rsid w:val="00740434"/>
    <w:rsid w:val="00740517"/>
    <w:rsid w:val="00743D17"/>
    <w:rsid w:val="00744F27"/>
    <w:rsid w:val="00745A62"/>
    <w:rsid w:val="00756CDA"/>
    <w:rsid w:val="00765138"/>
    <w:rsid w:val="00770E3C"/>
    <w:rsid w:val="00772123"/>
    <w:rsid w:val="00784074"/>
    <w:rsid w:val="00785660"/>
    <w:rsid w:val="007A2A80"/>
    <w:rsid w:val="007A76FD"/>
    <w:rsid w:val="007C77A4"/>
    <w:rsid w:val="007C7C54"/>
    <w:rsid w:val="007E36DB"/>
    <w:rsid w:val="007E4742"/>
    <w:rsid w:val="007E65EB"/>
    <w:rsid w:val="007F3772"/>
    <w:rsid w:val="00810FB2"/>
    <w:rsid w:val="008169DC"/>
    <w:rsid w:val="00820FED"/>
    <w:rsid w:val="00821483"/>
    <w:rsid w:val="0083268C"/>
    <w:rsid w:val="00861D43"/>
    <w:rsid w:val="00867579"/>
    <w:rsid w:val="0088472E"/>
    <w:rsid w:val="00891BF8"/>
    <w:rsid w:val="008A2844"/>
    <w:rsid w:val="008A3B04"/>
    <w:rsid w:val="008B6D8C"/>
    <w:rsid w:val="008C1201"/>
    <w:rsid w:val="008C7813"/>
    <w:rsid w:val="008D0EA8"/>
    <w:rsid w:val="008E453A"/>
    <w:rsid w:val="008F206E"/>
    <w:rsid w:val="0090378E"/>
    <w:rsid w:val="00910A05"/>
    <w:rsid w:val="00917556"/>
    <w:rsid w:val="00925B66"/>
    <w:rsid w:val="00951F6A"/>
    <w:rsid w:val="009525E6"/>
    <w:rsid w:val="00960AD7"/>
    <w:rsid w:val="00973BFE"/>
    <w:rsid w:val="00977408"/>
    <w:rsid w:val="009A34C0"/>
    <w:rsid w:val="009A4405"/>
    <w:rsid w:val="009C1106"/>
    <w:rsid w:val="009C70B9"/>
    <w:rsid w:val="009D38A6"/>
    <w:rsid w:val="009D5318"/>
    <w:rsid w:val="009F06CD"/>
    <w:rsid w:val="009F251C"/>
    <w:rsid w:val="00A00AC4"/>
    <w:rsid w:val="00A03797"/>
    <w:rsid w:val="00A108CF"/>
    <w:rsid w:val="00A16E51"/>
    <w:rsid w:val="00A26ADD"/>
    <w:rsid w:val="00A3221E"/>
    <w:rsid w:val="00A4326F"/>
    <w:rsid w:val="00A46859"/>
    <w:rsid w:val="00A55900"/>
    <w:rsid w:val="00A66A11"/>
    <w:rsid w:val="00A813AC"/>
    <w:rsid w:val="00A85261"/>
    <w:rsid w:val="00A85724"/>
    <w:rsid w:val="00A967B3"/>
    <w:rsid w:val="00AA6F07"/>
    <w:rsid w:val="00AB191B"/>
    <w:rsid w:val="00AB4C17"/>
    <w:rsid w:val="00AB6E38"/>
    <w:rsid w:val="00AC1B24"/>
    <w:rsid w:val="00AD33BC"/>
    <w:rsid w:val="00AD6566"/>
    <w:rsid w:val="00AE22E1"/>
    <w:rsid w:val="00AE7577"/>
    <w:rsid w:val="00AF2744"/>
    <w:rsid w:val="00B10413"/>
    <w:rsid w:val="00B13D32"/>
    <w:rsid w:val="00B22302"/>
    <w:rsid w:val="00B23C04"/>
    <w:rsid w:val="00B24EED"/>
    <w:rsid w:val="00B3333E"/>
    <w:rsid w:val="00B33798"/>
    <w:rsid w:val="00B345AB"/>
    <w:rsid w:val="00B46717"/>
    <w:rsid w:val="00B47C6F"/>
    <w:rsid w:val="00B47CC9"/>
    <w:rsid w:val="00B616C3"/>
    <w:rsid w:val="00B76591"/>
    <w:rsid w:val="00B800BC"/>
    <w:rsid w:val="00BA49AA"/>
    <w:rsid w:val="00BA7341"/>
    <w:rsid w:val="00BB1669"/>
    <w:rsid w:val="00BB2658"/>
    <w:rsid w:val="00BC50D2"/>
    <w:rsid w:val="00BD2CA8"/>
    <w:rsid w:val="00BD5C72"/>
    <w:rsid w:val="00BF3C9C"/>
    <w:rsid w:val="00C1634A"/>
    <w:rsid w:val="00C26474"/>
    <w:rsid w:val="00C2782B"/>
    <w:rsid w:val="00C279B7"/>
    <w:rsid w:val="00C31CFA"/>
    <w:rsid w:val="00C33EFC"/>
    <w:rsid w:val="00C53319"/>
    <w:rsid w:val="00C63F95"/>
    <w:rsid w:val="00C80645"/>
    <w:rsid w:val="00C86D64"/>
    <w:rsid w:val="00C94CD6"/>
    <w:rsid w:val="00C96A94"/>
    <w:rsid w:val="00CB0CEB"/>
    <w:rsid w:val="00CB1A41"/>
    <w:rsid w:val="00CB31A0"/>
    <w:rsid w:val="00CC50DF"/>
    <w:rsid w:val="00CD2BE9"/>
    <w:rsid w:val="00CF1499"/>
    <w:rsid w:val="00CF32CD"/>
    <w:rsid w:val="00D10237"/>
    <w:rsid w:val="00D12BBD"/>
    <w:rsid w:val="00D14869"/>
    <w:rsid w:val="00D20910"/>
    <w:rsid w:val="00D20F71"/>
    <w:rsid w:val="00D37F11"/>
    <w:rsid w:val="00D428DA"/>
    <w:rsid w:val="00D737EE"/>
    <w:rsid w:val="00D85ADC"/>
    <w:rsid w:val="00DC204F"/>
    <w:rsid w:val="00DC5102"/>
    <w:rsid w:val="00DD6A47"/>
    <w:rsid w:val="00DE5F5E"/>
    <w:rsid w:val="00DF0EFA"/>
    <w:rsid w:val="00DF12E7"/>
    <w:rsid w:val="00DF1814"/>
    <w:rsid w:val="00E20B8A"/>
    <w:rsid w:val="00E24277"/>
    <w:rsid w:val="00E27836"/>
    <w:rsid w:val="00E35E76"/>
    <w:rsid w:val="00E36C67"/>
    <w:rsid w:val="00E414C9"/>
    <w:rsid w:val="00E431EF"/>
    <w:rsid w:val="00E45F24"/>
    <w:rsid w:val="00E5262C"/>
    <w:rsid w:val="00E655AD"/>
    <w:rsid w:val="00E67BDB"/>
    <w:rsid w:val="00E73D3D"/>
    <w:rsid w:val="00E77910"/>
    <w:rsid w:val="00E815B5"/>
    <w:rsid w:val="00E818E9"/>
    <w:rsid w:val="00E873A0"/>
    <w:rsid w:val="00EB3A0E"/>
    <w:rsid w:val="00EB566A"/>
    <w:rsid w:val="00EC0410"/>
    <w:rsid w:val="00EC0B85"/>
    <w:rsid w:val="00EC557B"/>
    <w:rsid w:val="00ED1342"/>
    <w:rsid w:val="00ED4667"/>
    <w:rsid w:val="00EE5642"/>
    <w:rsid w:val="00F0728F"/>
    <w:rsid w:val="00F21FC7"/>
    <w:rsid w:val="00F23BD7"/>
    <w:rsid w:val="00F25664"/>
    <w:rsid w:val="00F26FBC"/>
    <w:rsid w:val="00F4279E"/>
    <w:rsid w:val="00F42942"/>
    <w:rsid w:val="00F4450D"/>
    <w:rsid w:val="00F46469"/>
    <w:rsid w:val="00F52993"/>
    <w:rsid w:val="00F532F7"/>
    <w:rsid w:val="00F57ECD"/>
    <w:rsid w:val="00F60983"/>
    <w:rsid w:val="00F61DEF"/>
    <w:rsid w:val="00F63594"/>
    <w:rsid w:val="00F65D59"/>
    <w:rsid w:val="00F664E7"/>
    <w:rsid w:val="00F67CB8"/>
    <w:rsid w:val="00F80F8E"/>
    <w:rsid w:val="00F90E17"/>
    <w:rsid w:val="00F95930"/>
    <w:rsid w:val="00FC2E96"/>
    <w:rsid w:val="00FC7582"/>
    <w:rsid w:val="00FD024A"/>
    <w:rsid w:val="00FD7DF8"/>
    <w:rsid w:val="00FE7C94"/>
    <w:rsid w:val="00FF02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 w:type="paragraph" w:styleId="PlainText">
    <w:name w:val="Plain Text"/>
    <w:basedOn w:val="Normal"/>
    <w:link w:val="PlainTextChar"/>
    <w:uiPriority w:val="99"/>
    <w:semiHidden/>
    <w:unhideWhenUsed/>
    <w:rsid w:val="008A3B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B04"/>
    <w:rPr>
      <w:rFonts w:ascii="Calibri" w:hAnsi="Calibri"/>
      <w:szCs w:val="21"/>
    </w:rPr>
  </w:style>
  <w:style w:type="character" w:styleId="FollowedHyperlink">
    <w:name w:val="FollowedHyperlink"/>
    <w:basedOn w:val="DefaultParagraphFont"/>
    <w:uiPriority w:val="99"/>
    <w:semiHidden/>
    <w:unhideWhenUsed/>
    <w:rsid w:val="008A3B04"/>
    <w:rPr>
      <w:color w:val="954F72" w:themeColor="followedHyperlink"/>
      <w:u w:val="single"/>
    </w:rPr>
  </w:style>
  <w:style w:type="paragraph" w:styleId="NormalWeb">
    <w:name w:val="Normal (Web)"/>
    <w:basedOn w:val="Normal"/>
    <w:uiPriority w:val="99"/>
    <w:semiHidden/>
    <w:unhideWhenUsed/>
    <w:rsid w:val="0043274B"/>
    <w:pPr>
      <w:spacing w:before="100" w:beforeAutospacing="1" w:after="100" w:afterAutospacing="1" w:line="240" w:lineRule="auto"/>
    </w:pPr>
    <w:rPr>
      <w:rFonts w:ascii="Calibri" w:hAnsi="Calibri" w:cs="Calibri"/>
      <w:lang w:bidi="th-TH"/>
    </w:rPr>
  </w:style>
  <w:style w:type="paragraph" w:styleId="ListParagraph">
    <w:name w:val="List Paragraph"/>
    <w:basedOn w:val="Normal"/>
    <w:uiPriority w:val="34"/>
    <w:qFormat/>
    <w:rsid w:val="00273469"/>
    <w:pPr>
      <w:spacing w:after="0" w:line="240" w:lineRule="auto"/>
      <w:ind w:left="720"/>
    </w:pPr>
    <w:rPr>
      <w:rFonts w:ascii="Calibri" w:hAnsi="Calibri" w:cs="Calibri"/>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615">
      <w:bodyDiv w:val="1"/>
      <w:marLeft w:val="0"/>
      <w:marRight w:val="0"/>
      <w:marTop w:val="0"/>
      <w:marBottom w:val="0"/>
      <w:divBdr>
        <w:top w:val="none" w:sz="0" w:space="0" w:color="auto"/>
        <w:left w:val="none" w:sz="0" w:space="0" w:color="auto"/>
        <w:bottom w:val="none" w:sz="0" w:space="0" w:color="auto"/>
        <w:right w:val="none" w:sz="0" w:space="0" w:color="auto"/>
      </w:divBdr>
      <w:divsChild>
        <w:div w:id="2073578474">
          <w:marLeft w:val="0"/>
          <w:marRight w:val="0"/>
          <w:marTop w:val="0"/>
          <w:marBottom w:val="0"/>
          <w:divBdr>
            <w:top w:val="none" w:sz="0" w:space="0" w:color="auto"/>
            <w:left w:val="none" w:sz="0" w:space="0" w:color="auto"/>
            <w:bottom w:val="none" w:sz="0" w:space="0" w:color="auto"/>
            <w:right w:val="none" w:sz="0" w:space="0" w:color="auto"/>
          </w:divBdr>
          <w:divsChild>
            <w:div w:id="1793594809">
              <w:marLeft w:val="0"/>
              <w:marRight w:val="0"/>
              <w:marTop w:val="0"/>
              <w:marBottom w:val="0"/>
              <w:divBdr>
                <w:top w:val="none" w:sz="0" w:space="0" w:color="auto"/>
                <w:left w:val="none" w:sz="0" w:space="0" w:color="auto"/>
                <w:bottom w:val="none" w:sz="0" w:space="0" w:color="auto"/>
                <w:right w:val="none" w:sz="0" w:space="0" w:color="auto"/>
              </w:divBdr>
            </w:div>
          </w:divsChild>
        </w:div>
        <w:div w:id="1899049834">
          <w:marLeft w:val="0"/>
          <w:marRight w:val="0"/>
          <w:marTop w:val="375"/>
          <w:marBottom w:val="0"/>
          <w:divBdr>
            <w:top w:val="none" w:sz="0" w:space="0" w:color="auto"/>
            <w:left w:val="none" w:sz="0" w:space="0" w:color="auto"/>
            <w:bottom w:val="none" w:sz="0" w:space="0" w:color="auto"/>
            <w:right w:val="none" w:sz="0" w:space="0" w:color="auto"/>
          </w:divBdr>
        </w:div>
      </w:divsChild>
    </w:div>
    <w:div w:id="131409917">
      <w:bodyDiv w:val="1"/>
      <w:marLeft w:val="0"/>
      <w:marRight w:val="0"/>
      <w:marTop w:val="0"/>
      <w:marBottom w:val="0"/>
      <w:divBdr>
        <w:top w:val="none" w:sz="0" w:space="0" w:color="auto"/>
        <w:left w:val="none" w:sz="0" w:space="0" w:color="auto"/>
        <w:bottom w:val="none" w:sz="0" w:space="0" w:color="auto"/>
        <w:right w:val="none" w:sz="0" w:space="0" w:color="auto"/>
      </w:divBdr>
    </w:div>
    <w:div w:id="186912196">
      <w:bodyDiv w:val="1"/>
      <w:marLeft w:val="0"/>
      <w:marRight w:val="0"/>
      <w:marTop w:val="0"/>
      <w:marBottom w:val="0"/>
      <w:divBdr>
        <w:top w:val="none" w:sz="0" w:space="0" w:color="auto"/>
        <w:left w:val="none" w:sz="0" w:space="0" w:color="auto"/>
        <w:bottom w:val="none" w:sz="0" w:space="0" w:color="auto"/>
        <w:right w:val="none" w:sz="0" w:space="0" w:color="auto"/>
      </w:divBdr>
    </w:div>
    <w:div w:id="218637721">
      <w:bodyDiv w:val="1"/>
      <w:marLeft w:val="0"/>
      <w:marRight w:val="0"/>
      <w:marTop w:val="0"/>
      <w:marBottom w:val="0"/>
      <w:divBdr>
        <w:top w:val="none" w:sz="0" w:space="0" w:color="auto"/>
        <w:left w:val="none" w:sz="0" w:space="0" w:color="auto"/>
        <w:bottom w:val="none" w:sz="0" w:space="0" w:color="auto"/>
        <w:right w:val="none" w:sz="0" w:space="0" w:color="auto"/>
      </w:divBdr>
      <w:divsChild>
        <w:div w:id="1364793053">
          <w:marLeft w:val="0"/>
          <w:marRight w:val="0"/>
          <w:marTop w:val="0"/>
          <w:marBottom w:val="0"/>
          <w:divBdr>
            <w:top w:val="none" w:sz="0" w:space="0" w:color="auto"/>
            <w:left w:val="none" w:sz="0" w:space="0" w:color="auto"/>
            <w:bottom w:val="none" w:sz="0" w:space="0" w:color="auto"/>
            <w:right w:val="none" w:sz="0" w:space="0" w:color="auto"/>
          </w:divBdr>
          <w:divsChild>
            <w:div w:id="1437092311">
              <w:marLeft w:val="0"/>
              <w:marRight w:val="0"/>
              <w:marTop w:val="0"/>
              <w:marBottom w:val="0"/>
              <w:divBdr>
                <w:top w:val="none" w:sz="0" w:space="0" w:color="auto"/>
                <w:left w:val="none" w:sz="0" w:space="0" w:color="auto"/>
                <w:bottom w:val="none" w:sz="0" w:space="0" w:color="auto"/>
                <w:right w:val="none" w:sz="0" w:space="0" w:color="auto"/>
              </w:divBdr>
            </w:div>
          </w:divsChild>
        </w:div>
        <w:div w:id="836043069">
          <w:marLeft w:val="0"/>
          <w:marRight w:val="0"/>
          <w:marTop w:val="375"/>
          <w:marBottom w:val="0"/>
          <w:divBdr>
            <w:top w:val="none" w:sz="0" w:space="0" w:color="auto"/>
            <w:left w:val="none" w:sz="0" w:space="0" w:color="auto"/>
            <w:bottom w:val="none" w:sz="0" w:space="0" w:color="auto"/>
            <w:right w:val="none" w:sz="0" w:space="0" w:color="auto"/>
          </w:divBdr>
        </w:div>
      </w:divsChild>
    </w:div>
    <w:div w:id="227692687">
      <w:bodyDiv w:val="1"/>
      <w:marLeft w:val="0"/>
      <w:marRight w:val="0"/>
      <w:marTop w:val="0"/>
      <w:marBottom w:val="0"/>
      <w:divBdr>
        <w:top w:val="none" w:sz="0" w:space="0" w:color="auto"/>
        <w:left w:val="none" w:sz="0" w:space="0" w:color="auto"/>
        <w:bottom w:val="none" w:sz="0" w:space="0" w:color="auto"/>
        <w:right w:val="none" w:sz="0" w:space="0" w:color="auto"/>
      </w:divBdr>
    </w:div>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305163025">
      <w:bodyDiv w:val="1"/>
      <w:marLeft w:val="0"/>
      <w:marRight w:val="0"/>
      <w:marTop w:val="0"/>
      <w:marBottom w:val="0"/>
      <w:divBdr>
        <w:top w:val="none" w:sz="0" w:space="0" w:color="auto"/>
        <w:left w:val="none" w:sz="0" w:space="0" w:color="auto"/>
        <w:bottom w:val="none" w:sz="0" w:space="0" w:color="auto"/>
        <w:right w:val="none" w:sz="0" w:space="0" w:color="auto"/>
      </w:divBdr>
    </w:div>
    <w:div w:id="338847533">
      <w:bodyDiv w:val="1"/>
      <w:marLeft w:val="0"/>
      <w:marRight w:val="0"/>
      <w:marTop w:val="0"/>
      <w:marBottom w:val="0"/>
      <w:divBdr>
        <w:top w:val="none" w:sz="0" w:space="0" w:color="auto"/>
        <w:left w:val="none" w:sz="0" w:space="0" w:color="auto"/>
        <w:bottom w:val="none" w:sz="0" w:space="0" w:color="auto"/>
        <w:right w:val="none" w:sz="0" w:space="0" w:color="auto"/>
      </w:divBdr>
      <w:divsChild>
        <w:div w:id="813184119">
          <w:marLeft w:val="300"/>
          <w:marRight w:val="0"/>
          <w:marTop w:val="0"/>
          <w:marBottom w:val="570"/>
          <w:divBdr>
            <w:top w:val="none" w:sz="0" w:space="0" w:color="auto"/>
            <w:left w:val="none" w:sz="0" w:space="0" w:color="auto"/>
            <w:bottom w:val="none" w:sz="0" w:space="0" w:color="auto"/>
            <w:right w:val="none" w:sz="0" w:space="0" w:color="auto"/>
          </w:divBdr>
          <w:divsChild>
            <w:div w:id="1374772355">
              <w:marLeft w:val="1500"/>
              <w:marRight w:val="0"/>
              <w:marTop w:val="0"/>
              <w:marBottom w:val="0"/>
              <w:divBdr>
                <w:top w:val="none" w:sz="0" w:space="0" w:color="auto"/>
                <w:left w:val="none" w:sz="0" w:space="0" w:color="auto"/>
                <w:bottom w:val="none" w:sz="0" w:space="0" w:color="auto"/>
                <w:right w:val="none" w:sz="0" w:space="0" w:color="auto"/>
              </w:divBdr>
            </w:div>
          </w:divsChild>
        </w:div>
        <w:div w:id="526331878">
          <w:marLeft w:val="300"/>
          <w:marRight w:val="0"/>
          <w:marTop w:val="0"/>
          <w:marBottom w:val="0"/>
          <w:divBdr>
            <w:top w:val="none" w:sz="0" w:space="0" w:color="auto"/>
            <w:left w:val="none" w:sz="0" w:space="0" w:color="auto"/>
            <w:bottom w:val="none" w:sz="0" w:space="0" w:color="auto"/>
            <w:right w:val="none" w:sz="0" w:space="0" w:color="auto"/>
          </w:divBdr>
          <w:divsChild>
            <w:div w:id="863709257">
              <w:marLeft w:val="1500"/>
              <w:marRight w:val="0"/>
              <w:marTop w:val="0"/>
              <w:marBottom w:val="0"/>
              <w:divBdr>
                <w:top w:val="none" w:sz="0" w:space="0" w:color="auto"/>
                <w:left w:val="none" w:sz="0" w:space="0" w:color="auto"/>
                <w:bottom w:val="none" w:sz="0" w:space="0" w:color="auto"/>
                <w:right w:val="none" w:sz="0" w:space="0" w:color="auto"/>
              </w:divBdr>
              <w:divsChild>
                <w:div w:id="1112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7533">
      <w:bodyDiv w:val="1"/>
      <w:marLeft w:val="0"/>
      <w:marRight w:val="0"/>
      <w:marTop w:val="0"/>
      <w:marBottom w:val="0"/>
      <w:divBdr>
        <w:top w:val="none" w:sz="0" w:space="0" w:color="auto"/>
        <w:left w:val="none" w:sz="0" w:space="0" w:color="auto"/>
        <w:bottom w:val="none" w:sz="0" w:space="0" w:color="auto"/>
        <w:right w:val="none" w:sz="0" w:space="0" w:color="auto"/>
      </w:divBdr>
    </w:div>
    <w:div w:id="726421110">
      <w:bodyDiv w:val="1"/>
      <w:marLeft w:val="0"/>
      <w:marRight w:val="0"/>
      <w:marTop w:val="0"/>
      <w:marBottom w:val="0"/>
      <w:divBdr>
        <w:top w:val="none" w:sz="0" w:space="0" w:color="auto"/>
        <w:left w:val="none" w:sz="0" w:space="0" w:color="auto"/>
        <w:bottom w:val="none" w:sz="0" w:space="0" w:color="auto"/>
        <w:right w:val="none" w:sz="0" w:space="0" w:color="auto"/>
      </w:divBdr>
    </w:div>
    <w:div w:id="737283125">
      <w:bodyDiv w:val="1"/>
      <w:marLeft w:val="0"/>
      <w:marRight w:val="0"/>
      <w:marTop w:val="0"/>
      <w:marBottom w:val="0"/>
      <w:divBdr>
        <w:top w:val="none" w:sz="0" w:space="0" w:color="auto"/>
        <w:left w:val="none" w:sz="0" w:space="0" w:color="auto"/>
        <w:bottom w:val="none" w:sz="0" w:space="0" w:color="auto"/>
        <w:right w:val="none" w:sz="0" w:space="0" w:color="auto"/>
      </w:divBdr>
    </w:div>
    <w:div w:id="750810928">
      <w:bodyDiv w:val="1"/>
      <w:marLeft w:val="0"/>
      <w:marRight w:val="0"/>
      <w:marTop w:val="0"/>
      <w:marBottom w:val="0"/>
      <w:divBdr>
        <w:top w:val="none" w:sz="0" w:space="0" w:color="auto"/>
        <w:left w:val="none" w:sz="0" w:space="0" w:color="auto"/>
        <w:bottom w:val="none" w:sz="0" w:space="0" w:color="auto"/>
        <w:right w:val="none" w:sz="0" w:space="0" w:color="auto"/>
      </w:divBdr>
    </w:div>
    <w:div w:id="763845197">
      <w:bodyDiv w:val="1"/>
      <w:marLeft w:val="0"/>
      <w:marRight w:val="0"/>
      <w:marTop w:val="0"/>
      <w:marBottom w:val="0"/>
      <w:divBdr>
        <w:top w:val="none" w:sz="0" w:space="0" w:color="auto"/>
        <w:left w:val="none" w:sz="0" w:space="0" w:color="auto"/>
        <w:bottom w:val="none" w:sz="0" w:space="0" w:color="auto"/>
        <w:right w:val="none" w:sz="0" w:space="0" w:color="auto"/>
      </w:divBdr>
    </w:div>
    <w:div w:id="793058877">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070690001">
      <w:bodyDiv w:val="1"/>
      <w:marLeft w:val="0"/>
      <w:marRight w:val="0"/>
      <w:marTop w:val="0"/>
      <w:marBottom w:val="0"/>
      <w:divBdr>
        <w:top w:val="none" w:sz="0" w:space="0" w:color="auto"/>
        <w:left w:val="none" w:sz="0" w:space="0" w:color="auto"/>
        <w:bottom w:val="none" w:sz="0" w:space="0" w:color="auto"/>
        <w:right w:val="none" w:sz="0" w:space="0" w:color="auto"/>
      </w:divBdr>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313413850">
      <w:bodyDiv w:val="1"/>
      <w:marLeft w:val="0"/>
      <w:marRight w:val="0"/>
      <w:marTop w:val="0"/>
      <w:marBottom w:val="0"/>
      <w:divBdr>
        <w:top w:val="none" w:sz="0" w:space="0" w:color="auto"/>
        <w:left w:val="none" w:sz="0" w:space="0" w:color="auto"/>
        <w:bottom w:val="none" w:sz="0" w:space="0" w:color="auto"/>
        <w:right w:val="none" w:sz="0" w:space="0" w:color="auto"/>
      </w:divBdr>
    </w:div>
    <w:div w:id="1406997603">
      <w:bodyDiv w:val="1"/>
      <w:marLeft w:val="0"/>
      <w:marRight w:val="0"/>
      <w:marTop w:val="0"/>
      <w:marBottom w:val="0"/>
      <w:divBdr>
        <w:top w:val="none" w:sz="0" w:space="0" w:color="auto"/>
        <w:left w:val="none" w:sz="0" w:space="0" w:color="auto"/>
        <w:bottom w:val="none" w:sz="0" w:space="0" w:color="auto"/>
        <w:right w:val="none" w:sz="0" w:space="0" w:color="auto"/>
      </w:divBdr>
    </w:div>
    <w:div w:id="1455638574">
      <w:bodyDiv w:val="1"/>
      <w:marLeft w:val="0"/>
      <w:marRight w:val="0"/>
      <w:marTop w:val="0"/>
      <w:marBottom w:val="0"/>
      <w:divBdr>
        <w:top w:val="none" w:sz="0" w:space="0" w:color="auto"/>
        <w:left w:val="none" w:sz="0" w:space="0" w:color="auto"/>
        <w:bottom w:val="none" w:sz="0" w:space="0" w:color="auto"/>
        <w:right w:val="none" w:sz="0" w:space="0" w:color="auto"/>
      </w:divBdr>
    </w:div>
    <w:div w:id="1539926302">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 w:id="1858539428">
      <w:bodyDiv w:val="1"/>
      <w:marLeft w:val="0"/>
      <w:marRight w:val="0"/>
      <w:marTop w:val="0"/>
      <w:marBottom w:val="0"/>
      <w:divBdr>
        <w:top w:val="none" w:sz="0" w:space="0" w:color="auto"/>
        <w:left w:val="none" w:sz="0" w:space="0" w:color="auto"/>
        <w:bottom w:val="none" w:sz="0" w:space="0" w:color="auto"/>
        <w:right w:val="none" w:sz="0" w:space="0" w:color="auto"/>
      </w:divBdr>
    </w:div>
    <w:div w:id="1953241952">
      <w:bodyDiv w:val="1"/>
      <w:marLeft w:val="0"/>
      <w:marRight w:val="0"/>
      <w:marTop w:val="0"/>
      <w:marBottom w:val="0"/>
      <w:divBdr>
        <w:top w:val="none" w:sz="0" w:space="0" w:color="auto"/>
        <w:left w:val="none" w:sz="0" w:space="0" w:color="auto"/>
        <w:bottom w:val="none" w:sz="0" w:space="0" w:color="auto"/>
        <w:right w:val="none" w:sz="0" w:space="0" w:color="auto"/>
      </w:divBdr>
    </w:div>
    <w:div w:id="1967857021">
      <w:bodyDiv w:val="1"/>
      <w:marLeft w:val="0"/>
      <w:marRight w:val="0"/>
      <w:marTop w:val="0"/>
      <w:marBottom w:val="0"/>
      <w:divBdr>
        <w:top w:val="none" w:sz="0" w:space="0" w:color="auto"/>
        <w:left w:val="none" w:sz="0" w:space="0" w:color="auto"/>
        <w:bottom w:val="none" w:sz="0" w:space="0" w:color="auto"/>
        <w:right w:val="none" w:sz="0" w:space="0" w:color="auto"/>
      </w:divBdr>
    </w:div>
    <w:div w:id="2043550151">
      <w:bodyDiv w:val="1"/>
      <w:marLeft w:val="0"/>
      <w:marRight w:val="0"/>
      <w:marTop w:val="0"/>
      <w:marBottom w:val="0"/>
      <w:divBdr>
        <w:top w:val="none" w:sz="0" w:space="0" w:color="auto"/>
        <w:left w:val="none" w:sz="0" w:space="0" w:color="auto"/>
        <w:bottom w:val="none" w:sz="0" w:space="0" w:color="auto"/>
        <w:right w:val="none" w:sz="0" w:space="0" w:color="auto"/>
      </w:divBdr>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
    <w:div w:id="2100784853">
      <w:bodyDiv w:val="1"/>
      <w:marLeft w:val="0"/>
      <w:marRight w:val="0"/>
      <w:marTop w:val="0"/>
      <w:marBottom w:val="0"/>
      <w:divBdr>
        <w:top w:val="none" w:sz="0" w:space="0" w:color="auto"/>
        <w:left w:val="none" w:sz="0" w:space="0" w:color="auto"/>
        <w:bottom w:val="none" w:sz="0" w:space="0" w:color="auto"/>
        <w:right w:val="none" w:sz="0" w:space="0" w:color="auto"/>
      </w:divBdr>
    </w:div>
    <w:div w:id="2102140464">
      <w:bodyDiv w:val="1"/>
      <w:marLeft w:val="0"/>
      <w:marRight w:val="0"/>
      <w:marTop w:val="0"/>
      <w:marBottom w:val="0"/>
      <w:divBdr>
        <w:top w:val="none" w:sz="0" w:space="0" w:color="auto"/>
        <w:left w:val="none" w:sz="0" w:space="0" w:color="auto"/>
        <w:bottom w:val="none" w:sz="0" w:space="0" w:color="auto"/>
        <w:right w:val="none" w:sz="0" w:space="0" w:color="auto"/>
      </w:divBdr>
      <w:divsChild>
        <w:div w:id="386802850">
          <w:marLeft w:val="0"/>
          <w:marRight w:val="0"/>
          <w:marTop w:val="0"/>
          <w:marBottom w:val="0"/>
          <w:divBdr>
            <w:top w:val="none" w:sz="0" w:space="0" w:color="auto"/>
            <w:left w:val="none" w:sz="0" w:space="0" w:color="auto"/>
            <w:bottom w:val="none" w:sz="0" w:space="0" w:color="auto"/>
            <w:right w:val="none" w:sz="0" w:space="0" w:color="auto"/>
          </w:divBdr>
        </w:div>
        <w:div w:id="201923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andiegounified.org/covid-19_status/c_o_v_i_d-19_testing" TargetMode="External"/><Relationship Id="rId18" Type="http://schemas.openxmlformats.org/officeDocument/2006/relationships/hyperlink" Target="mailto:Prisci.quijada@sdcounty.ca.gov" TargetMode="External"/><Relationship Id="rId3" Type="http://schemas.openxmlformats.org/officeDocument/2006/relationships/styles" Target="styles.xml"/><Relationship Id="rId21" Type="http://schemas.openxmlformats.org/officeDocument/2006/relationships/hyperlink" Target="mailto:dnyamangah@saysandiego.org" TargetMode="External"/><Relationship Id="rId7" Type="http://schemas.openxmlformats.org/officeDocument/2006/relationships/endnotes" Target="endnotes.xml"/><Relationship Id="rId12" Type="http://schemas.openxmlformats.org/officeDocument/2006/relationships/hyperlink" Target="mailto:dalia.bapeer@gmail.com" TargetMode="External"/><Relationship Id="rId17" Type="http://schemas.openxmlformats.org/officeDocument/2006/relationships/hyperlink" Target="http://www.sdcce.edu/es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urena@sandi.net" TargetMode="External"/><Relationship Id="rId20" Type="http://schemas.openxmlformats.org/officeDocument/2006/relationships/hyperlink" Target="mailto:Cynthia.to@sdcounty.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lewis@elcajoncollaborativ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sandi.net/nursingwellness/covid-19-vaccine/student-vaccine-faqs" TargetMode="External"/><Relationship Id="rId23" Type="http://schemas.openxmlformats.org/officeDocument/2006/relationships/hyperlink" Target="http://www.publicconsultinggroup.com/humanservices/" TargetMode="External"/><Relationship Id="rId10" Type="http://schemas.openxmlformats.org/officeDocument/2006/relationships/hyperlink" Target="http://www.sdrefugeeforum.org/members.html" TargetMode="External"/><Relationship Id="rId19" Type="http://schemas.openxmlformats.org/officeDocument/2006/relationships/hyperlink" Target="https://www.sandiegocounty.gov/hhsa/programs/phs/tuberculosis_control_program/refugee_health_program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tes.google.com/sandi.net/nursingwellness/covid-19-vaccine" TargetMode="External"/><Relationship Id="rId22" Type="http://schemas.openxmlformats.org/officeDocument/2006/relationships/hyperlink" Target="https://forms.office.com/Pages/ResponsePage.aspx?id=UvK1-s5zPU-vwLTWlV5JSZ2_onwb_1tKg0dDvHKvMpFURFdTV09FRlpPNjlXSjZFTVExRjlMN1FZU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97E0-DC10-4439-895C-40368EA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5</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16</cp:revision>
  <dcterms:created xsi:type="dcterms:W3CDTF">2022-01-18T22:48:00Z</dcterms:created>
  <dcterms:modified xsi:type="dcterms:W3CDTF">2022-01-20T01:08:00Z</dcterms:modified>
</cp:coreProperties>
</file>