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D44D6" w14:textId="77777777" w:rsidR="0031698C" w:rsidRPr="00D747F5" w:rsidRDefault="0031698C" w:rsidP="0031698C">
      <w:pPr>
        <w:pStyle w:val="NoSpacing"/>
        <w:jc w:val="center"/>
        <w:rPr>
          <w:b/>
          <w:bCs/>
        </w:rPr>
      </w:pPr>
      <w:r w:rsidRPr="00D747F5">
        <w:rPr>
          <w:b/>
          <w:bCs/>
        </w:rPr>
        <w:t>Minutes of the San Diego Refugee Forum Meeting</w:t>
      </w:r>
    </w:p>
    <w:p w14:paraId="47D6ACFE" w14:textId="77777777" w:rsidR="0031698C" w:rsidRPr="00D747F5" w:rsidRDefault="0031698C" w:rsidP="0031698C">
      <w:pPr>
        <w:pStyle w:val="NoSpacing"/>
      </w:pPr>
    </w:p>
    <w:p w14:paraId="11B771CE" w14:textId="0B292A93" w:rsidR="0031698C" w:rsidRPr="00D747F5" w:rsidRDefault="0031698C" w:rsidP="0031698C">
      <w:r w:rsidRPr="008510C0">
        <w:rPr>
          <w:b/>
          <w:bCs/>
        </w:rPr>
        <w:t>Date</w:t>
      </w:r>
      <w:r w:rsidRPr="00D747F5">
        <w:t xml:space="preserve">: Tuesday, </w:t>
      </w:r>
      <w:r>
        <w:t>March 16</w:t>
      </w:r>
      <w:r w:rsidRPr="00D747F5">
        <w:t>, 202</w:t>
      </w:r>
      <w:r>
        <w:t>1</w:t>
      </w:r>
    </w:p>
    <w:p w14:paraId="4595A408" w14:textId="77777777" w:rsidR="0031698C" w:rsidRPr="00D747F5" w:rsidRDefault="0031698C" w:rsidP="0031698C">
      <w:r w:rsidRPr="008510C0">
        <w:rPr>
          <w:b/>
          <w:bCs/>
        </w:rPr>
        <w:t>Location</w:t>
      </w:r>
      <w:r w:rsidRPr="00D747F5">
        <w:t xml:space="preserve">:  Zoom meeting </w:t>
      </w:r>
    </w:p>
    <w:p w14:paraId="18C2A997" w14:textId="77777777" w:rsidR="0031698C" w:rsidRPr="00D747F5" w:rsidRDefault="0031698C" w:rsidP="0031698C">
      <w:r w:rsidRPr="008510C0">
        <w:rPr>
          <w:b/>
          <w:bCs/>
        </w:rPr>
        <w:t>Time</w:t>
      </w:r>
      <w:r w:rsidRPr="00D747F5">
        <w:t>: 10:30 a.m. to 12:0</w:t>
      </w:r>
      <w:r>
        <w:t>0</w:t>
      </w:r>
      <w:r w:rsidRPr="00D747F5">
        <w:t xml:space="preserve"> p.m. </w:t>
      </w:r>
    </w:p>
    <w:p w14:paraId="7EF0C1CB" w14:textId="45530AF7" w:rsidR="0031698C" w:rsidRDefault="0031698C" w:rsidP="0031698C">
      <w:pPr>
        <w:pStyle w:val="NoSpacing"/>
        <w:rPr>
          <w:b/>
          <w:bCs/>
        </w:rPr>
      </w:pPr>
      <w:r w:rsidRPr="008510C0">
        <w:rPr>
          <w:b/>
          <w:bCs/>
        </w:rPr>
        <w:t>Attendees:</w:t>
      </w:r>
      <w:r>
        <w:rPr>
          <w:b/>
          <w:bCs/>
        </w:rPr>
        <w:br/>
      </w: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175C8" w:rsidRPr="003B7ED4" w14:paraId="0757ABB2" w14:textId="0B9DD656" w:rsidTr="00DC0565">
        <w:tc>
          <w:tcPr>
            <w:tcW w:w="4675" w:type="dxa"/>
          </w:tcPr>
          <w:p w14:paraId="6A5CDB58" w14:textId="77777777" w:rsidR="00E175C8" w:rsidRPr="0031698C" w:rsidRDefault="00E175C8" w:rsidP="00E175C8">
            <w:pPr>
              <w:pStyle w:val="NoSpacing"/>
              <w:rPr>
                <w:sz w:val="20"/>
                <w:szCs w:val="20"/>
              </w:rPr>
            </w:pPr>
            <w:r w:rsidRPr="0031698C">
              <w:rPr>
                <w:sz w:val="20"/>
                <w:szCs w:val="20"/>
              </w:rPr>
              <w:t>Abdi Abdillahi, SD County Refugee Coordinator</w:t>
            </w:r>
          </w:p>
        </w:tc>
        <w:tc>
          <w:tcPr>
            <w:tcW w:w="4675" w:type="dxa"/>
          </w:tcPr>
          <w:p w14:paraId="413467C0" w14:textId="4BD16C6B" w:rsidR="00E175C8" w:rsidRPr="0031698C" w:rsidRDefault="00E175C8" w:rsidP="00E175C8">
            <w:pPr>
              <w:pStyle w:val="NoSpacing"/>
              <w:rPr>
                <w:sz w:val="20"/>
                <w:szCs w:val="20"/>
              </w:rPr>
            </w:pPr>
            <w:r w:rsidRPr="0031698C">
              <w:rPr>
                <w:sz w:val="20"/>
                <w:szCs w:val="20"/>
              </w:rPr>
              <w:t>Kathy Yang, State Refugee Coordinator</w:t>
            </w:r>
          </w:p>
        </w:tc>
      </w:tr>
      <w:tr w:rsidR="00E175C8" w:rsidRPr="003B7ED4" w14:paraId="602D96D9" w14:textId="127D07AC" w:rsidTr="00DC0565">
        <w:tc>
          <w:tcPr>
            <w:tcW w:w="4675" w:type="dxa"/>
          </w:tcPr>
          <w:p w14:paraId="49626E48" w14:textId="77777777" w:rsidR="00E175C8" w:rsidRPr="0031698C" w:rsidRDefault="00E175C8" w:rsidP="00E175C8">
            <w:pPr>
              <w:pStyle w:val="NoSpacing"/>
              <w:rPr>
                <w:sz w:val="20"/>
                <w:szCs w:val="20"/>
              </w:rPr>
            </w:pPr>
            <w:proofErr w:type="spellStart"/>
            <w:r w:rsidRPr="0031698C">
              <w:rPr>
                <w:sz w:val="20"/>
                <w:szCs w:val="20"/>
              </w:rPr>
              <w:t>Afrah</w:t>
            </w:r>
            <w:proofErr w:type="spellEnd"/>
            <w:r w:rsidRPr="0031698C">
              <w:rPr>
                <w:sz w:val="20"/>
                <w:szCs w:val="20"/>
              </w:rPr>
              <w:t xml:space="preserve"> </w:t>
            </w:r>
            <w:proofErr w:type="spellStart"/>
            <w:r w:rsidRPr="0031698C">
              <w:rPr>
                <w:sz w:val="20"/>
                <w:szCs w:val="20"/>
              </w:rPr>
              <w:t>Abdulkader</w:t>
            </w:r>
            <w:proofErr w:type="spellEnd"/>
            <w:r w:rsidRPr="0031698C">
              <w:rPr>
                <w:sz w:val="20"/>
                <w:szCs w:val="20"/>
              </w:rPr>
              <w:t>, IRC Survivor Advocate</w:t>
            </w:r>
          </w:p>
        </w:tc>
        <w:tc>
          <w:tcPr>
            <w:tcW w:w="4675" w:type="dxa"/>
          </w:tcPr>
          <w:p w14:paraId="619BF992" w14:textId="3C392202" w:rsidR="00E175C8" w:rsidRPr="0031698C" w:rsidRDefault="00E175C8" w:rsidP="00E175C8">
            <w:pPr>
              <w:pStyle w:val="NoSpacing"/>
              <w:rPr>
                <w:sz w:val="20"/>
                <w:szCs w:val="20"/>
              </w:rPr>
            </w:pPr>
            <w:r w:rsidRPr="0031698C">
              <w:rPr>
                <w:sz w:val="20"/>
                <w:szCs w:val="20"/>
              </w:rPr>
              <w:t xml:space="preserve">Kim </w:t>
            </w:r>
            <w:proofErr w:type="spellStart"/>
            <w:r w:rsidRPr="0031698C">
              <w:rPr>
                <w:sz w:val="20"/>
                <w:szCs w:val="20"/>
              </w:rPr>
              <w:t>Roser-Kedward</w:t>
            </w:r>
            <w:proofErr w:type="spellEnd"/>
            <w:r w:rsidRPr="0031698C">
              <w:rPr>
                <w:sz w:val="20"/>
                <w:szCs w:val="20"/>
              </w:rPr>
              <w:t>, LCSW Miramar College CalWORKs</w:t>
            </w:r>
          </w:p>
        </w:tc>
      </w:tr>
      <w:tr w:rsidR="00E175C8" w:rsidRPr="003B7ED4" w14:paraId="4D0759AE" w14:textId="37C236B3" w:rsidTr="00DC0565">
        <w:tc>
          <w:tcPr>
            <w:tcW w:w="4675" w:type="dxa"/>
          </w:tcPr>
          <w:p w14:paraId="5000E2BD" w14:textId="77777777" w:rsidR="00E175C8" w:rsidRPr="0031698C" w:rsidRDefault="00E175C8" w:rsidP="00E175C8">
            <w:pPr>
              <w:pStyle w:val="NoSpacing"/>
              <w:rPr>
                <w:sz w:val="20"/>
                <w:szCs w:val="20"/>
              </w:rPr>
            </w:pPr>
            <w:r w:rsidRPr="0031698C">
              <w:rPr>
                <w:sz w:val="20"/>
                <w:szCs w:val="20"/>
              </w:rPr>
              <w:t xml:space="preserve">Alexis </w:t>
            </w:r>
            <w:proofErr w:type="spellStart"/>
            <w:r w:rsidRPr="0031698C">
              <w:rPr>
                <w:sz w:val="20"/>
                <w:szCs w:val="20"/>
              </w:rPr>
              <w:t>Burnstan</w:t>
            </w:r>
            <w:proofErr w:type="spellEnd"/>
            <w:r w:rsidRPr="0031698C">
              <w:rPr>
                <w:sz w:val="20"/>
                <w:szCs w:val="20"/>
              </w:rPr>
              <w:t>, UCSD TASET Project</w:t>
            </w:r>
          </w:p>
        </w:tc>
        <w:tc>
          <w:tcPr>
            <w:tcW w:w="4675" w:type="dxa"/>
          </w:tcPr>
          <w:p w14:paraId="30B930A5" w14:textId="76DA7818" w:rsidR="00E175C8" w:rsidRPr="0031698C" w:rsidRDefault="00E175C8" w:rsidP="00E175C8">
            <w:pPr>
              <w:pStyle w:val="NoSpacing"/>
              <w:rPr>
                <w:sz w:val="20"/>
                <w:szCs w:val="20"/>
              </w:rPr>
            </w:pPr>
            <w:r w:rsidRPr="0031698C">
              <w:rPr>
                <w:sz w:val="20"/>
                <w:szCs w:val="20"/>
              </w:rPr>
              <w:t>Kim Thomas, American Academy of Pediatrics</w:t>
            </w:r>
          </w:p>
        </w:tc>
      </w:tr>
      <w:tr w:rsidR="00E175C8" w:rsidRPr="003B7ED4" w14:paraId="0F814B63" w14:textId="4B8BE595" w:rsidTr="00DC0565">
        <w:tc>
          <w:tcPr>
            <w:tcW w:w="4675" w:type="dxa"/>
          </w:tcPr>
          <w:p w14:paraId="2E084D11" w14:textId="77777777" w:rsidR="00E175C8" w:rsidRPr="0031698C" w:rsidRDefault="00E175C8" w:rsidP="00E175C8">
            <w:pPr>
              <w:pStyle w:val="NoSpacing"/>
              <w:rPr>
                <w:sz w:val="20"/>
                <w:szCs w:val="20"/>
              </w:rPr>
            </w:pPr>
            <w:r w:rsidRPr="0031698C">
              <w:rPr>
                <w:sz w:val="20"/>
                <w:szCs w:val="20"/>
              </w:rPr>
              <w:t>Ali Khalaf, San Diego Youth Services</w:t>
            </w:r>
          </w:p>
        </w:tc>
        <w:tc>
          <w:tcPr>
            <w:tcW w:w="4675" w:type="dxa"/>
          </w:tcPr>
          <w:p w14:paraId="50F37572" w14:textId="363E3AF6" w:rsidR="00E175C8" w:rsidRPr="0031698C" w:rsidRDefault="00E175C8" w:rsidP="00E175C8">
            <w:pPr>
              <w:pStyle w:val="NoSpacing"/>
              <w:rPr>
                <w:sz w:val="20"/>
                <w:szCs w:val="20"/>
              </w:rPr>
            </w:pPr>
            <w:r w:rsidRPr="0031698C">
              <w:rPr>
                <w:sz w:val="20"/>
                <w:szCs w:val="20"/>
              </w:rPr>
              <w:t>Lauren Kocher, CA Refugee Programs Bureau</w:t>
            </w:r>
          </w:p>
        </w:tc>
      </w:tr>
      <w:tr w:rsidR="00E175C8" w:rsidRPr="003B7ED4" w14:paraId="2179BBAA" w14:textId="26ED7AF8" w:rsidTr="00DC0565">
        <w:tc>
          <w:tcPr>
            <w:tcW w:w="4675" w:type="dxa"/>
          </w:tcPr>
          <w:p w14:paraId="6E35D001" w14:textId="77777777" w:rsidR="00E175C8" w:rsidRPr="0031698C" w:rsidRDefault="00E175C8" w:rsidP="00E175C8">
            <w:pPr>
              <w:pStyle w:val="NoSpacing"/>
              <w:rPr>
                <w:sz w:val="20"/>
                <w:szCs w:val="20"/>
              </w:rPr>
            </w:pPr>
            <w:r w:rsidRPr="0031698C">
              <w:rPr>
                <w:sz w:val="20"/>
                <w:szCs w:val="20"/>
              </w:rPr>
              <w:t>Amanda Urena, SD Unified School District</w:t>
            </w:r>
          </w:p>
        </w:tc>
        <w:tc>
          <w:tcPr>
            <w:tcW w:w="4675" w:type="dxa"/>
          </w:tcPr>
          <w:p w14:paraId="7F934CCA" w14:textId="0C68CE28" w:rsidR="00E175C8" w:rsidRPr="0031698C" w:rsidRDefault="00E175C8" w:rsidP="00E175C8">
            <w:pPr>
              <w:pStyle w:val="NoSpacing"/>
              <w:rPr>
                <w:sz w:val="20"/>
                <w:szCs w:val="20"/>
              </w:rPr>
            </w:pPr>
            <w:proofErr w:type="spellStart"/>
            <w:r w:rsidRPr="0031698C">
              <w:rPr>
                <w:sz w:val="20"/>
                <w:szCs w:val="20"/>
              </w:rPr>
              <w:t>Lida</w:t>
            </w:r>
            <w:proofErr w:type="spellEnd"/>
            <w:r w:rsidRPr="0031698C">
              <w:rPr>
                <w:sz w:val="20"/>
                <w:szCs w:val="20"/>
              </w:rPr>
              <w:t xml:space="preserve"> </w:t>
            </w:r>
            <w:proofErr w:type="spellStart"/>
            <w:r w:rsidRPr="0031698C">
              <w:rPr>
                <w:sz w:val="20"/>
                <w:szCs w:val="20"/>
              </w:rPr>
              <w:t>Dianti</w:t>
            </w:r>
            <w:proofErr w:type="spellEnd"/>
            <w:r w:rsidRPr="0031698C">
              <w:rPr>
                <w:sz w:val="20"/>
                <w:szCs w:val="20"/>
              </w:rPr>
              <w:t>, IRC</w:t>
            </w:r>
          </w:p>
        </w:tc>
      </w:tr>
      <w:tr w:rsidR="00E175C8" w:rsidRPr="003B7ED4" w14:paraId="5013F228" w14:textId="50F5D346" w:rsidTr="00DC0565">
        <w:tc>
          <w:tcPr>
            <w:tcW w:w="4675" w:type="dxa"/>
          </w:tcPr>
          <w:p w14:paraId="562121A1" w14:textId="77777777" w:rsidR="00E175C8" w:rsidRPr="0031698C" w:rsidRDefault="00E175C8" w:rsidP="00E175C8">
            <w:pPr>
              <w:pStyle w:val="NoSpacing"/>
              <w:rPr>
                <w:sz w:val="20"/>
                <w:szCs w:val="20"/>
              </w:rPr>
            </w:pPr>
            <w:r w:rsidRPr="0031698C">
              <w:rPr>
                <w:sz w:val="20"/>
                <w:szCs w:val="20"/>
              </w:rPr>
              <w:t>Ana Lozano, United Healthcare</w:t>
            </w:r>
          </w:p>
        </w:tc>
        <w:tc>
          <w:tcPr>
            <w:tcW w:w="4675" w:type="dxa"/>
          </w:tcPr>
          <w:p w14:paraId="01B701DF" w14:textId="2BB97F64" w:rsidR="00E175C8" w:rsidRPr="0031698C" w:rsidRDefault="00E175C8" w:rsidP="00E175C8">
            <w:pPr>
              <w:pStyle w:val="NoSpacing"/>
              <w:rPr>
                <w:sz w:val="20"/>
                <w:szCs w:val="20"/>
              </w:rPr>
            </w:pPr>
            <w:r w:rsidRPr="0031698C">
              <w:rPr>
                <w:sz w:val="20"/>
                <w:szCs w:val="20"/>
              </w:rPr>
              <w:t>Lilian Matingkwony, SAY San Diego</w:t>
            </w:r>
          </w:p>
        </w:tc>
      </w:tr>
      <w:tr w:rsidR="00E175C8" w:rsidRPr="003B7ED4" w14:paraId="65CC375F" w14:textId="64CF6887" w:rsidTr="00DC0565">
        <w:tc>
          <w:tcPr>
            <w:tcW w:w="4675" w:type="dxa"/>
          </w:tcPr>
          <w:p w14:paraId="283DCC1D" w14:textId="77777777" w:rsidR="00E175C8" w:rsidRPr="0031698C" w:rsidRDefault="00E175C8" w:rsidP="00E175C8">
            <w:pPr>
              <w:pStyle w:val="NoSpacing"/>
              <w:rPr>
                <w:sz w:val="20"/>
                <w:szCs w:val="20"/>
              </w:rPr>
            </w:pPr>
            <w:r w:rsidRPr="0031698C">
              <w:rPr>
                <w:sz w:val="20"/>
                <w:szCs w:val="20"/>
              </w:rPr>
              <w:t>Ann Vilmenay, COSD-HHSA-BHS-AOA</w:t>
            </w:r>
          </w:p>
        </w:tc>
        <w:tc>
          <w:tcPr>
            <w:tcW w:w="4675" w:type="dxa"/>
          </w:tcPr>
          <w:p w14:paraId="03E9FCCF" w14:textId="0658F546" w:rsidR="00E175C8" w:rsidRPr="0031698C" w:rsidRDefault="00E175C8" w:rsidP="00E175C8">
            <w:pPr>
              <w:pStyle w:val="NoSpacing"/>
              <w:rPr>
                <w:sz w:val="20"/>
                <w:szCs w:val="20"/>
              </w:rPr>
            </w:pPr>
            <w:r w:rsidRPr="0031698C">
              <w:rPr>
                <w:sz w:val="20"/>
                <w:szCs w:val="20"/>
              </w:rPr>
              <w:t xml:space="preserve">Lily </w:t>
            </w:r>
            <w:proofErr w:type="spellStart"/>
            <w:r w:rsidRPr="0031698C">
              <w:rPr>
                <w:sz w:val="20"/>
                <w:szCs w:val="20"/>
              </w:rPr>
              <w:t>Mojdehi</w:t>
            </w:r>
            <w:proofErr w:type="spellEnd"/>
            <w:r w:rsidRPr="0031698C">
              <w:rPr>
                <w:sz w:val="20"/>
                <w:szCs w:val="20"/>
              </w:rPr>
              <w:t>, JFS</w:t>
            </w:r>
          </w:p>
        </w:tc>
      </w:tr>
      <w:tr w:rsidR="00E175C8" w:rsidRPr="003B7ED4" w14:paraId="3449F9D1" w14:textId="42943BAF" w:rsidTr="00DC0565">
        <w:tc>
          <w:tcPr>
            <w:tcW w:w="4675" w:type="dxa"/>
          </w:tcPr>
          <w:p w14:paraId="6675123F" w14:textId="77777777" w:rsidR="00E175C8" w:rsidRPr="0031698C" w:rsidRDefault="00E175C8" w:rsidP="00E175C8">
            <w:pPr>
              <w:pStyle w:val="NoSpacing"/>
              <w:rPr>
                <w:sz w:val="20"/>
                <w:szCs w:val="20"/>
              </w:rPr>
            </w:pPr>
            <w:r w:rsidRPr="0031698C">
              <w:rPr>
                <w:sz w:val="20"/>
                <w:szCs w:val="20"/>
              </w:rPr>
              <w:t>Awichu Akwanya, SDRF Chair, UW East Africa</w:t>
            </w:r>
          </w:p>
        </w:tc>
        <w:tc>
          <w:tcPr>
            <w:tcW w:w="4675" w:type="dxa"/>
          </w:tcPr>
          <w:p w14:paraId="4BC2820A" w14:textId="1DC63F05" w:rsidR="00E175C8" w:rsidRPr="0031698C" w:rsidRDefault="00E175C8" w:rsidP="00E175C8">
            <w:pPr>
              <w:pStyle w:val="NoSpacing"/>
              <w:rPr>
                <w:sz w:val="20"/>
                <w:szCs w:val="20"/>
              </w:rPr>
            </w:pPr>
            <w:r w:rsidRPr="0031698C">
              <w:rPr>
                <w:sz w:val="20"/>
                <w:szCs w:val="20"/>
                <w:lang w:val="fr-FR"/>
              </w:rPr>
              <w:t>Lucia Gonzales</w:t>
            </w:r>
          </w:p>
        </w:tc>
      </w:tr>
      <w:tr w:rsidR="00E175C8" w:rsidRPr="003B7ED4" w14:paraId="78C6A4CA" w14:textId="00038ED5" w:rsidTr="00DC0565">
        <w:tc>
          <w:tcPr>
            <w:tcW w:w="4675" w:type="dxa"/>
          </w:tcPr>
          <w:p w14:paraId="1501953B" w14:textId="77777777" w:rsidR="00E175C8" w:rsidRPr="0031698C" w:rsidRDefault="00E175C8" w:rsidP="00E175C8">
            <w:pPr>
              <w:pStyle w:val="NoSpacing"/>
              <w:rPr>
                <w:sz w:val="20"/>
                <w:szCs w:val="20"/>
              </w:rPr>
            </w:pPr>
            <w:r w:rsidRPr="0031698C">
              <w:rPr>
                <w:sz w:val="20"/>
                <w:szCs w:val="20"/>
              </w:rPr>
              <w:t>Bethlehem Degu</w:t>
            </w:r>
          </w:p>
        </w:tc>
        <w:tc>
          <w:tcPr>
            <w:tcW w:w="4675" w:type="dxa"/>
          </w:tcPr>
          <w:p w14:paraId="238B22A6" w14:textId="596C6C52" w:rsidR="00E175C8" w:rsidRPr="0031698C" w:rsidRDefault="00E175C8" w:rsidP="00E175C8">
            <w:pPr>
              <w:pStyle w:val="NoSpacing"/>
              <w:rPr>
                <w:sz w:val="20"/>
                <w:szCs w:val="20"/>
              </w:rPr>
            </w:pPr>
            <w:r w:rsidRPr="0031698C">
              <w:rPr>
                <w:sz w:val="20"/>
                <w:szCs w:val="20"/>
              </w:rPr>
              <w:t>Lucy Jasso, San Diego Youth Services</w:t>
            </w:r>
          </w:p>
        </w:tc>
      </w:tr>
      <w:tr w:rsidR="00E175C8" w:rsidRPr="003B7ED4" w14:paraId="3A724047" w14:textId="2BBD06A9" w:rsidTr="00DC0565">
        <w:tc>
          <w:tcPr>
            <w:tcW w:w="4675" w:type="dxa"/>
          </w:tcPr>
          <w:p w14:paraId="77ACC799" w14:textId="77777777" w:rsidR="00E175C8" w:rsidRPr="0031698C" w:rsidRDefault="00E175C8" w:rsidP="00E175C8">
            <w:pPr>
              <w:pStyle w:val="NoSpacing"/>
              <w:rPr>
                <w:sz w:val="20"/>
                <w:szCs w:val="20"/>
              </w:rPr>
            </w:pPr>
            <w:r w:rsidRPr="0031698C">
              <w:rPr>
                <w:sz w:val="20"/>
                <w:szCs w:val="20"/>
              </w:rPr>
              <w:t>Bill Sutton, Catholic Charities</w:t>
            </w:r>
          </w:p>
        </w:tc>
        <w:tc>
          <w:tcPr>
            <w:tcW w:w="4675" w:type="dxa"/>
          </w:tcPr>
          <w:p w14:paraId="0DB54638" w14:textId="2F8466E6" w:rsidR="00E175C8" w:rsidRPr="0031698C" w:rsidRDefault="00E175C8" w:rsidP="00E175C8">
            <w:pPr>
              <w:pStyle w:val="NoSpacing"/>
              <w:rPr>
                <w:sz w:val="20"/>
                <w:szCs w:val="20"/>
              </w:rPr>
            </w:pPr>
            <w:r w:rsidRPr="0031698C">
              <w:rPr>
                <w:sz w:val="20"/>
                <w:szCs w:val="20"/>
              </w:rPr>
              <w:t xml:space="preserve">Maya </w:t>
            </w:r>
            <w:proofErr w:type="spellStart"/>
            <w:r w:rsidRPr="0031698C">
              <w:rPr>
                <w:sz w:val="20"/>
                <w:szCs w:val="20"/>
              </w:rPr>
              <w:t>Kurkhill</w:t>
            </w:r>
            <w:proofErr w:type="spellEnd"/>
            <w:r w:rsidRPr="0031698C">
              <w:rPr>
                <w:sz w:val="20"/>
                <w:szCs w:val="20"/>
              </w:rPr>
              <w:t>, Claremont-McKenna College</w:t>
            </w:r>
          </w:p>
        </w:tc>
      </w:tr>
      <w:tr w:rsidR="00E175C8" w:rsidRPr="003B7ED4" w14:paraId="6BEAC4A0" w14:textId="7E5392BE" w:rsidTr="00DC0565">
        <w:tc>
          <w:tcPr>
            <w:tcW w:w="4675" w:type="dxa"/>
          </w:tcPr>
          <w:p w14:paraId="4C18BBD5" w14:textId="77777777" w:rsidR="00E175C8" w:rsidRPr="0031698C" w:rsidRDefault="00E175C8" w:rsidP="00E175C8">
            <w:pPr>
              <w:pStyle w:val="NoSpacing"/>
              <w:rPr>
                <w:sz w:val="20"/>
                <w:szCs w:val="20"/>
              </w:rPr>
            </w:pPr>
            <w:r w:rsidRPr="0031698C">
              <w:rPr>
                <w:sz w:val="20"/>
                <w:szCs w:val="20"/>
              </w:rPr>
              <w:t>Bob Walsh, SDRF Secretary</w:t>
            </w:r>
          </w:p>
        </w:tc>
        <w:tc>
          <w:tcPr>
            <w:tcW w:w="4675" w:type="dxa"/>
          </w:tcPr>
          <w:p w14:paraId="673174A6" w14:textId="056C489F" w:rsidR="00E175C8" w:rsidRPr="0031698C" w:rsidRDefault="00E175C8" w:rsidP="00E175C8">
            <w:pPr>
              <w:pStyle w:val="NoSpacing"/>
              <w:rPr>
                <w:sz w:val="20"/>
                <w:szCs w:val="20"/>
              </w:rPr>
            </w:pPr>
            <w:r w:rsidRPr="0031698C">
              <w:rPr>
                <w:sz w:val="20"/>
                <w:szCs w:val="20"/>
              </w:rPr>
              <w:t>Mejgan Afshan, SDRF Treasurer, Borderlands of Equity</w:t>
            </w:r>
          </w:p>
        </w:tc>
      </w:tr>
      <w:tr w:rsidR="00E175C8" w:rsidRPr="003B7ED4" w14:paraId="3C2DFAF9" w14:textId="6F550302" w:rsidTr="00DC0565">
        <w:tc>
          <w:tcPr>
            <w:tcW w:w="4675" w:type="dxa"/>
          </w:tcPr>
          <w:p w14:paraId="28861DB2" w14:textId="0A77838C" w:rsidR="00E175C8" w:rsidRPr="0031698C" w:rsidRDefault="00E175C8" w:rsidP="00E175C8">
            <w:pPr>
              <w:pStyle w:val="NoSpacing"/>
              <w:rPr>
                <w:sz w:val="20"/>
                <w:szCs w:val="20"/>
              </w:rPr>
            </w:pPr>
            <w:r w:rsidRPr="0031698C">
              <w:rPr>
                <w:sz w:val="20"/>
                <w:szCs w:val="20"/>
              </w:rPr>
              <w:t>Brett Hall, CHIP Comm. Health Improvement Program</w:t>
            </w:r>
          </w:p>
        </w:tc>
        <w:tc>
          <w:tcPr>
            <w:tcW w:w="4675" w:type="dxa"/>
          </w:tcPr>
          <w:p w14:paraId="2B61437D" w14:textId="262A9EAE" w:rsidR="00E175C8" w:rsidRPr="0031698C" w:rsidRDefault="00E175C8" w:rsidP="00E175C8">
            <w:pPr>
              <w:pStyle w:val="NoSpacing"/>
              <w:rPr>
                <w:sz w:val="20"/>
                <w:szCs w:val="20"/>
              </w:rPr>
            </w:pPr>
            <w:r w:rsidRPr="0031698C">
              <w:rPr>
                <w:sz w:val="20"/>
                <w:szCs w:val="20"/>
              </w:rPr>
              <w:t xml:space="preserve">Melissa Casanova, </w:t>
            </w:r>
            <w:proofErr w:type="gramStart"/>
            <w:r w:rsidRPr="0031698C">
              <w:rPr>
                <w:sz w:val="20"/>
                <w:szCs w:val="20"/>
              </w:rPr>
              <w:t>First</w:t>
            </w:r>
            <w:proofErr w:type="gramEnd"/>
            <w:r w:rsidRPr="0031698C">
              <w:rPr>
                <w:sz w:val="20"/>
                <w:szCs w:val="20"/>
              </w:rPr>
              <w:t xml:space="preserve"> 5 First Steps, Home Start</w:t>
            </w:r>
          </w:p>
        </w:tc>
      </w:tr>
      <w:tr w:rsidR="00E175C8" w:rsidRPr="003B7ED4" w14:paraId="2652A01F" w14:textId="4D66CB48" w:rsidTr="00DC0565">
        <w:tc>
          <w:tcPr>
            <w:tcW w:w="4675" w:type="dxa"/>
          </w:tcPr>
          <w:p w14:paraId="4B01FCF8" w14:textId="77777777" w:rsidR="00E175C8" w:rsidRPr="0031698C" w:rsidRDefault="00E175C8" w:rsidP="00E175C8">
            <w:pPr>
              <w:pStyle w:val="NoSpacing"/>
              <w:rPr>
                <w:sz w:val="20"/>
                <w:szCs w:val="20"/>
              </w:rPr>
            </w:pPr>
            <w:r w:rsidRPr="0031698C">
              <w:rPr>
                <w:sz w:val="20"/>
                <w:szCs w:val="20"/>
              </w:rPr>
              <w:t>Carol Crisp, PCG</w:t>
            </w:r>
          </w:p>
        </w:tc>
        <w:tc>
          <w:tcPr>
            <w:tcW w:w="4675" w:type="dxa"/>
          </w:tcPr>
          <w:p w14:paraId="7B915DD2" w14:textId="4C16456A" w:rsidR="00E175C8" w:rsidRPr="0031698C" w:rsidRDefault="00E175C8" w:rsidP="00E175C8">
            <w:pPr>
              <w:pStyle w:val="NoSpacing"/>
              <w:rPr>
                <w:sz w:val="20"/>
                <w:szCs w:val="20"/>
              </w:rPr>
            </w:pPr>
            <w:r w:rsidRPr="0031698C">
              <w:rPr>
                <w:sz w:val="20"/>
                <w:szCs w:val="20"/>
              </w:rPr>
              <w:t>Melon</w:t>
            </w:r>
          </w:p>
        </w:tc>
      </w:tr>
      <w:tr w:rsidR="00E175C8" w:rsidRPr="005044FF" w14:paraId="7AA55AE8" w14:textId="12C94B3C" w:rsidTr="00DC0565">
        <w:tc>
          <w:tcPr>
            <w:tcW w:w="4675" w:type="dxa"/>
          </w:tcPr>
          <w:p w14:paraId="4AD57990" w14:textId="77777777" w:rsidR="00E175C8" w:rsidRPr="0031698C" w:rsidRDefault="00E175C8" w:rsidP="00E175C8">
            <w:pPr>
              <w:pStyle w:val="NoSpacing"/>
              <w:rPr>
                <w:sz w:val="20"/>
                <w:szCs w:val="20"/>
                <w:lang w:val="es-US"/>
              </w:rPr>
            </w:pPr>
            <w:r w:rsidRPr="0031698C">
              <w:rPr>
                <w:sz w:val="20"/>
                <w:szCs w:val="20"/>
                <w:lang w:val="es-US"/>
              </w:rPr>
              <w:t xml:space="preserve">Carol Lewis, El </w:t>
            </w:r>
            <w:proofErr w:type="spellStart"/>
            <w:r w:rsidRPr="0031698C">
              <w:rPr>
                <w:sz w:val="20"/>
                <w:szCs w:val="20"/>
                <w:lang w:val="es-US"/>
              </w:rPr>
              <w:t>Cajon</w:t>
            </w:r>
            <w:proofErr w:type="spellEnd"/>
            <w:r w:rsidRPr="0031698C">
              <w:rPr>
                <w:sz w:val="20"/>
                <w:szCs w:val="20"/>
                <w:lang w:val="es-US"/>
              </w:rPr>
              <w:t xml:space="preserve"> Collaborative</w:t>
            </w:r>
          </w:p>
        </w:tc>
        <w:tc>
          <w:tcPr>
            <w:tcW w:w="4675" w:type="dxa"/>
          </w:tcPr>
          <w:p w14:paraId="4F57FFB5" w14:textId="0D71C2EF" w:rsidR="00E175C8" w:rsidRPr="005044FF" w:rsidRDefault="00E175C8" w:rsidP="00E175C8">
            <w:pPr>
              <w:pStyle w:val="NoSpacing"/>
              <w:rPr>
                <w:sz w:val="20"/>
                <w:szCs w:val="20"/>
                <w:lang w:val="fr-FR"/>
              </w:rPr>
            </w:pPr>
            <w:r w:rsidRPr="0031698C">
              <w:rPr>
                <w:sz w:val="20"/>
                <w:szCs w:val="20"/>
                <w:lang w:val="fr-FR"/>
              </w:rPr>
              <w:t xml:space="preserve">Michael </w:t>
            </w:r>
            <w:proofErr w:type="spellStart"/>
            <w:r w:rsidRPr="0031698C">
              <w:rPr>
                <w:sz w:val="20"/>
                <w:szCs w:val="20"/>
                <w:lang w:val="fr-FR"/>
              </w:rPr>
              <w:t>Serban</w:t>
            </w:r>
            <w:proofErr w:type="spellEnd"/>
            <w:r w:rsidRPr="0031698C">
              <w:rPr>
                <w:sz w:val="20"/>
                <w:szCs w:val="20"/>
                <w:lang w:val="fr-FR"/>
              </w:rPr>
              <w:t>, FACE Dept. CVUSD</w:t>
            </w:r>
          </w:p>
        </w:tc>
      </w:tr>
      <w:tr w:rsidR="00E175C8" w:rsidRPr="003B7ED4" w14:paraId="16BAB186" w14:textId="7DF9A475" w:rsidTr="00DC0565">
        <w:tc>
          <w:tcPr>
            <w:tcW w:w="4675" w:type="dxa"/>
          </w:tcPr>
          <w:p w14:paraId="349D6F11" w14:textId="77777777" w:rsidR="00E175C8" w:rsidRPr="0031698C" w:rsidRDefault="00E175C8" w:rsidP="00E175C8">
            <w:pPr>
              <w:pStyle w:val="NoSpacing"/>
              <w:rPr>
                <w:sz w:val="20"/>
                <w:szCs w:val="20"/>
              </w:rPr>
            </w:pPr>
            <w:r w:rsidRPr="0031698C">
              <w:rPr>
                <w:sz w:val="20"/>
                <w:szCs w:val="20"/>
              </w:rPr>
              <w:t>Cipriano Vargas, Office of  Supervisor Lawson-Remer</w:t>
            </w:r>
          </w:p>
        </w:tc>
        <w:tc>
          <w:tcPr>
            <w:tcW w:w="4675" w:type="dxa"/>
          </w:tcPr>
          <w:p w14:paraId="6D27174F" w14:textId="605012FB" w:rsidR="00E175C8" w:rsidRPr="0031698C" w:rsidRDefault="00E175C8" w:rsidP="00E175C8">
            <w:pPr>
              <w:pStyle w:val="NoSpacing"/>
              <w:rPr>
                <w:sz w:val="20"/>
                <w:szCs w:val="20"/>
              </w:rPr>
            </w:pPr>
            <w:r w:rsidRPr="0031698C">
              <w:rPr>
                <w:sz w:val="20"/>
                <w:szCs w:val="20"/>
              </w:rPr>
              <w:t>Michelle Ly, UPAC</w:t>
            </w:r>
          </w:p>
        </w:tc>
      </w:tr>
      <w:tr w:rsidR="00E175C8" w:rsidRPr="003B7ED4" w14:paraId="138267F4" w14:textId="0FB626D1" w:rsidTr="00DC0565">
        <w:tc>
          <w:tcPr>
            <w:tcW w:w="4675" w:type="dxa"/>
          </w:tcPr>
          <w:p w14:paraId="13392D10" w14:textId="77777777" w:rsidR="00E175C8" w:rsidRPr="0031698C" w:rsidRDefault="00E175C8" w:rsidP="00E175C8">
            <w:pPr>
              <w:pStyle w:val="NoSpacing"/>
              <w:rPr>
                <w:sz w:val="20"/>
                <w:szCs w:val="20"/>
              </w:rPr>
            </w:pPr>
            <w:r w:rsidRPr="0031698C">
              <w:rPr>
                <w:sz w:val="20"/>
                <w:szCs w:val="20"/>
              </w:rPr>
              <w:t>Clint Carney, Survivors of Torture Intl</w:t>
            </w:r>
          </w:p>
        </w:tc>
        <w:tc>
          <w:tcPr>
            <w:tcW w:w="4675" w:type="dxa"/>
          </w:tcPr>
          <w:p w14:paraId="59FBCFCE" w14:textId="7AF4FDF3" w:rsidR="00E175C8" w:rsidRPr="0031698C" w:rsidRDefault="00E175C8" w:rsidP="00E175C8">
            <w:pPr>
              <w:pStyle w:val="NoSpacing"/>
              <w:rPr>
                <w:sz w:val="20"/>
                <w:szCs w:val="20"/>
              </w:rPr>
            </w:pPr>
            <w:r w:rsidRPr="0031698C">
              <w:rPr>
                <w:sz w:val="20"/>
                <w:szCs w:val="20"/>
              </w:rPr>
              <w:t>Miriam, UWEAST</w:t>
            </w:r>
          </w:p>
        </w:tc>
      </w:tr>
      <w:tr w:rsidR="00E175C8" w:rsidRPr="003B7ED4" w14:paraId="3AE1D611" w14:textId="2C5FEE4D" w:rsidTr="00DC0565">
        <w:tc>
          <w:tcPr>
            <w:tcW w:w="4675" w:type="dxa"/>
          </w:tcPr>
          <w:p w14:paraId="0CDAA468" w14:textId="77777777" w:rsidR="00E175C8" w:rsidRPr="0031698C" w:rsidRDefault="00E175C8" w:rsidP="00E175C8">
            <w:pPr>
              <w:pStyle w:val="NoSpacing"/>
              <w:rPr>
                <w:sz w:val="20"/>
                <w:szCs w:val="20"/>
              </w:rPr>
            </w:pPr>
            <w:r w:rsidRPr="0031698C">
              <w:rPr>
                <w:sz w:val="20"/>
                <w:szCs w:val="20"/>
              </w:rPr>
              <w:t xml:space="preserve">Dan </w:t>
            </w:r>
            <w:proofErr w:type="spellStart"/>
            <w:r w:rsidRPr="0031698C">
              <w:rPr>
                <w:sz w:val="20"/>
                <w:szCs w:val="20"/>
              </w:rPr>
              <w:t>Nyamangah</w:t>
            </w:r>
            <w:proofErr w:type="spellEnd"/>
            <w:r w:rsidRPr="0031698C">
              <w:rPr>
                <w:sz w:val="20"/>
                <w:szCs w:val="20"/>
              </w:rPr>
              <w:t>, SAY San Diego</w:t>
            </w:r>
          </w:p>
        </w:tc>
        <w:tc>
          <w:tcPr>
            <w:tcW w:w="4675" w:type="dxa"/>
          </w:tcPr>
          <w:p w14:paraId="7745B8FD" w14:textId="07E6871D" w:rsidR="00E175C8" w:rsidRPr="0031698C" w:rsidRDefault="00E175C8" w:rsidP="00E175C8">
            <w:pPr>
              <w:pStyle w:val="NoSpacing"/>
              <w:rPr>
                <w:sz w:val="20"/>
                <w:szCs w:val="20"/>
              </w:rPr>
            </w:pPr>
            <w:r w:rsidRPr="0031698C">
              <w:rPr>
                <w:sz w:val="20"/>
                <w:szCs w:val="20"/>
              </w:rPr>
              <w:t>Mohammed Tuama, , Newcomers Support and Dev</w:t>
            </w:r>
          </w:p>
        </w:tc>
      </w:tr>
      <w:tr w:rsidR="00E175C8" w:rsidRPr="003B7ED4" w14:paraId="555B4A31" w14:textId="48D6CAE1" w:rsidTr="00DC0565">
        <w:tc>
          <w:tcPr>
            <w:tcW w:w="4675" w:type="dxa"/>
          </w:tcPr>
          <w:p w14:paraId="04DE0B11" w14:textId="77777777" w:rsidR="00E175C8" w:rsidRPr="0031698C" w:rsidRDefault="00E175C8" w:rsidP="00E175C8">
            <w:pPr>
              <w:pStyle w:val="NoSpacing"/>
              <w:rPr>
                <w:sz w:val="20"/>
                <w:szCs w:val="20"/>
              </w:rPr>
            </w:pPr>
            <w:proofErr w:type="spellStart"/>
            <w:r w:rsidRPr="0031698C">
              <w:rPr>
                <w:sz w:val="20"/>
                <w:szCs w:val="20"/>
              </w:rPr>
              <w:t>Dilkhwaz</w:t>
            </w:r>
            <w:proofErr w:type="spellEnd"/>
            <w:r w:rsidRPr="0031698C">
              <w:rPr>
                <w:sz w:val="20"/>
                <w:szCs w:val="20"/>
              </w:rPr>
              <w:t xml:space="preserve"> Ahmed, License to Freedom</w:t>
            </w:r>
          </w:p>
        </w:tc>
        <w:tc>
          <w:tcPr>
            <w:tcW w:w="4675" w:type="dxa"/>
          </w:tcPr>
          <w:p w14:paraId="7331F513" w14:textId="7A26D324" w:rsidR="00E175C8" w:rsidRPr="0031698C" w:rsidRDefault="00E175C8" w:rsidP="00E175C8">
            <w:pPr>
              <w:pStyle w:val="NoSpacing"/>
              <w:rPr>
                <w:sz w:val="20"/>
                <w:szCs w:val="20"/>
              </w:rPr>
            </w:pPr>
            <w:r w:rsidRPr="0031698C">
              <w:rPr>
                <w:sz w:val="20"/>
                <w:szCs w:val="20"/>
              </w:rPr>
              <w:t xml:space="preserve">Nadia </w:t>
            </w:r>
            <w:proofErr w:type="spellStart"/>
            <w:r w:rsidRPr="0031698C">
              <w:rPr>
                <w:sz w:val="20"/>
                <w:szCs w:val="20"/>
              </w:rPr>
              <w:t>Moshirian</w:t>
            </w:r>
            <w:proofErr w:type="spellEnd"/>
            <w:r w:rsidRPr="0031698C">
              <w:rPr>
                <w:sz w:val="20"/>
                <w:szCs w:val="20"/>
              </w:rPr>
              <w:t xml:space="preserve"> </w:t>
            </w:r>
            <w:proofErr w:type="spellStart"/>
            <w:r w:rsidRPr="0031698C">
              <w:rPr>
                <w:sz w:val="20"/>
                <w:szCs w:val="20"/>
              </w:rPr>
              <w:t>Binderup</w:t>
            </w:r>
            <w:proofErr w:type="spellEnd"/>
            <w:r w:rsidRPr="0031698C">
              <w:rPr>
                <w:sz w:val="20"/>
                <w:szCs w:val="20"/>
              </w:rPr>
              <w:t>, Sheriff's Dept.</w:t>
            </w:r>
          </w:p>
        </w:tc>
      </w:tr>
      <w:tr w:rsidR="00E175C8" w:rsidRPr="003B7ED4" w14:paraId="0FAEBC29" w14:textId="5E93C3D9" w:rsidTr="00DC0565">
        <w:tc>
          <w:tcPr>
            <w:tcW w:w="4675" w:type="dxa"/>
          </w:tcPr>
          <w:p w14:paraId="2A3A0A6D" w14:textId="77777777" w:rsidR="00E175C8" w:rsidRPr="0031698C" w:rsidRDefault="00E175C8" w:rsidP="00E175C8">
            <w:pPr>
              <w:pStyle w:val="NoSpacing"/>
              <w:rPr>
                <w:sz w:val="20"/>
                <w:szCs w:val="20"/>
              </w:rPr>
            </w:pPr>
            <w:r w:rsidRPr="0031698C">
              <w:rPr>
                <w:sz w:val="20"/>
                <w:szCs w:val="20"/>
              </w:rPr>
              <w:t>Elizabeth Jackson, A Better Life Together</w:t>
            </w:r>
          </w:p>
        </w:tc>
        <w:tc>
          <w:tcPr>
            <w:tcW w:w="4675" w:type="dxa"/>
          </w:tcPr>
          <w:p w14:paraId="65CD560A" w14:textId="3E7EF846" w:rsidR="00E175C8" w:rsidRPr="0031698C" w:rsidRDefault="00E175C8" w:rsidP="00E175C8">
            <w:pPr>
              <w:pStyle w:val="NoSpacing"/>
              <w:rPr>
                <w:sz w:val="20"/>
                <w:szCs w:val="20"/>
              </w:rPr>
            </w:pPr>
            <w:r w:rsidRPr="0031698C">
              <w:rPr>
                <w:sz w:val="20"/>
                <w:szCs w:val="20"/>
              </w:rPr>
              <w:t>Nora David, County Community Health Services, Adult</w:t>
            </w:r>
          </w:p>
        </w:tc>
      </w:tr>
      <w:tr w:rsidR="00E175C8" w:rsidRPr="003B7ED4" w14:paraId="532934DD" w14:textId="116AA14A" w:rsidTr="00DC0565">
        <w:tc>
          <w:tcPr>
            <w:tcW w:w="4675" w:type="dxa"/>
          </w:tcPr>
          <w:p w14:paraId="3D752C17" w14:textId="77777777" w:rsidR="00E175C8" w:rsidRPr="0031698C" w:rsidRDefault="00E175C8" w:rsidP="00E175C8">
            <w:pPr>
              <w:pStyle w:val="NoSpacing"/>
              <w:rPr>
                <w:sz w:val="20"/>
                <w:szCs w:val="20"/>
              </w:rPr>
            </w:pPr>
            <w:r w:rsidRPr="0031698C">
              <w:rPr>
                <w:sz w:val="20"/>
                <w:szCs w:val="20"/>
              </w:rPr>
              <w:t>Emily Merrill, Jewish Family Service</w:t>
            </w:r>
          </w:p>
        </w:tc>
        <w:tc>
          <w:tcPr>
            <w:tcW w:w="4675" w:type="dxa"/>
          </w:tcPr>
          <w:p w14:paraId="42BA5DB0" w14:textId="28077A5C" w:rsidR="00E175C8" w:rsidRPr="0031698C" w:rsidRDefault="00E175C8" w:rsidP="00E175C8">
            <w:pPr>
              <w:pStyle w:val="NoSpacing"/>
              <w:rPr>
                <w:sz w:val="20"/>
                <w:szCs w:val="20"/>
              </w:rPr>
            </w:pPr>
            <w:r w:rsidRPr="0031698C">
              <w:rPr>
                <w:sz w:val="20"/>
                <w:szCs w:val="20"/>
              </w:rPr>
              <w:t>Noon, JFS Breaking Down Barriers</w:t>
            </w:r>
          </w:p>
        </w:tc>
      </w:tr>
      <w:tr w:rsidR="00E175C8" w:rsidRPr="003B7ED4" w14:paraId="4FE26E57" w14:textId="02A8FF8F" w:rsidTr="00DC0565">
        <w:tc>
          <w:tcPr>
            <w:tcW w:w="4675" w:type="dxa"/>
          </w:tcPr>
          <w:p w14:paraId="6EDDD933" w14:textId="77777777" w:rsidR="00E175C8" w:rsidRPr="0031698C" w:rsidRDefault="00E175C8" w:rsidP="00E175C8">
            <w:pPr>
              <w:pStyle w:val="NoSpacing"/>
              <w:rPr>
                <w:sz w:val="20"/>
                <w:szCs w:val="20"/>
              </w:rPr>
            </w:pPr>
            <w:r w:rsidRPr="0031698C">
              <w:rPr>
                <w:sz w:val="20"/>
                <w:szCs w:val="20"/>
              </w:rPr>
              <w:t>Faiza Warsame, UWEAST</w:t>
            </w:r>
          </w:p>
        </w:tc>
        <w:tc>
          <w:tcPr>
            <w:tcW w:w="4675" w:type="dxa"/>
          </w:tcPr>
          <w:p w14:paraId="2860C387" w14:textId="41EDE899" w:rsidR="00E175C8" w:rsidRPr="0031698C" w:rsidRDefault="00E175C8" w:rsidP="00E175C8">
            <w:pPr>
              <w:pStyle w:val="NoSpacing"/>
              <w:rPr>
                <w:sz w:val="20"/>
                <w:szCs w:val="20"/>
              </w:rPr>
            </w:pPr>
            <w:proofErr w:type="spellStart"/>
            <w:r w:rsidRPr="0031698C">
              <w:rPr>
                <w:sz w:val="20"/>
                <w:szCs w:val="20"/>
                <w:lang w:val="es-US"/>
              </w:rPr>
              <w:t>Paw</w:t>
            </w:r>
            <w:proofErr w:type="spellEnd"/>
            <w:r w:rsidRPr="0031698C">
              <w:rPr>
                <w:sz w:val="20"/>
                <w:szCs w:val="20"/>
                <w:lang w:val="es-US"/>
              </w:rPr>
              <w:t xml:space="preserve"> Wah, </w:t>
            </w:r>
            <w:r w:rsidRPr="0031698C">
              <w:rPr>
                <w:sz w:val="20"/>
                <w:szCs w:val="20"/>
              </w:rPr>
              <w:t>Karen Organization</w:t>
            </w:r>
          </w:p>
        </w:tc>
      </w:tr>
      <w:tr w:rsidR="00E175C8" w:rsidRPr="003B7ED4" w14:paraId="423E3030" w14:textId="2339DCD3" w:rsidTr="00DC0565">
        <w:tc>
          <w:tcPr>
            <w:tcW w:w="4675" w:type="dxa"/>
          </w:tcPr>
          <w:p w14:paraId="3CAFE057" w14:textId="77777777" w:rsidR="00E175C8" w:rsidRPr="0031698C" w:rsidRDefault="00E175C8" w:rsidP="00E175C8">
            <w:pPr>
              <w:pStyle w:val="NoSpacing"/>
              <w:rPr>
                <w:sz w:val="20"/>
                <w:szCs w:val="20"/>
              </w:rPr>
            </w:pPr>
            <w:r w:rsidRPr="0031698C">
              <w:rPr>
                <w:sz w:val="20"/>
                <w:szCs w:val="20"/>
              </w:rPr>
              <w:t xml:space="preserve">Farhat </w:t>
            </w:r>
            <w:proofErr w:type="spellStart"/>
            <w:r w:rsidRPr="0031698C">
              <w:rPr>
                <w:sz w:val="20"/>
                <w:szCs w:val="20"/>
              </w:rPr>
              <w:t>Popal</w:t>
            </w:r>
            <w:proofErr w:type="spellEnd"/>
            <w:r w:rsidRPr="0031698C">
              <w:rPr>
                <w:sz w:val="20"/>
                <w:szCs w:val="20"/>
              </w:rPr>
              <w:t xml:space="preserve">, City SD Immigrant Affairs </w:t>
            </w:r>
            <w:proofErr w:type="spellStart"/>
            <w:r w:rsidRPr="0031698C">
              <w:rPr>
                <w:sz w:val="20"/>
                <w:szCs w:val="20"/>
              </w:rPr>
              <w:t>Mgr</w:t>
            </w:r>
            <w:proofErr w:type="spellEnd"/>
          </w:p>
        </w:tc>
        <w:tc>
          <w:tcPr>
            <w:tcW w:w="4675" w:type="dxa"/>
          </w:tcPr>
          <w:p w14:paraId="7DD95FC4" w14:textId="5F0112DE" w:rsidR="00E175C8" w:rsidRPr="0031698C" w:rsidRDefault="00E175C8" w:rsidP="00E175C8">
            <w:pPr>
              <w:pStyle w:val="NoSpacing"/>
              <w:rPr>
                <w:sz w:val="20"/>
                <w:szCs w:val="20"/>
              </w:rPr>
            </w:pPr>
            <w:proofErr w:type="spellStart"/>
            <w:r w:rsidRPr="0031698C">
              <w:rPr>
                <w:sz w:val="20"/>
                <w:szCs w:val="20"/>
                <w:lang w:val="es-US"/>
              </w:rPr>
              <w:t>Rahmo</w:t>
            </w:r>
            <w:proofErr w:type="spellEnd"/>
            <w:r w:rsidRPr="0031698C">
              <w:rPr>
                <w:sz w:val="20"/>
                <w:szCs w:val="20"/>
                <w:lang w:val="es-US"/>
              </w:rPr>
              <w:t xml:space="preserve"> Abdi, PANA</w:t>
            </w:r>
          </w:p>
        </w:tc>
      </w:tr>
      <w:tr w:rsidR="00E175C8" w:rsidRPr="003B7ED4" w14:paraId="27E05D7C" w14:textId="173BEF98" w:rsidTr="00DC0565">
        <w:tc>
          <w:tcPr>
            <w:tcW w:w="4675" w:type="dxa"/>
          </w:tcPr>
          <w:p w14:paraId="66CB7F52" w14:textId="77777777" w:rsidR="00E175C8" w:rsidRPr="0031698C" w:rsidRDefault="00E175C8" w:rsidP="00E175C8">
            <w:pPr>
              <w:pStyle w:val="NoSpacing"/>
              <w:rPr>
                <w:sz w:val="20"/>
                <w:szCs w:val="20"/>
              </w:rPr>
            </w:pPr>
            <w:r w:rsidRPr="0031698C">
              <w:rPr>
                <w:sz w:val="20"/>
                <w:szCs w:val="20"/>
              </w:rPr>
              <w:t>Giselle Barajas, Jewish Family Service</w:t>
            </w:r>
          </w:p>
        </w:tc>
        <w:tc>
          <w:tcPr>
            <w:tcW w:w="4675" w:type="dxa"/>
          </w:tcPr>
          <w:p w14:paraId="71636AC4" w14:textId="473DADF5" w:rsidR="00E175C8" w:rsidRPr="0031698C" w:rsidRDefault="00E175C8" w:rsidP="00E175C8">
            <w:pPr>
              <w:pStyle w:val="NoSpacing"/>
              <w:rPr>
                <w:sz w:val="20"/>
                <w:szCs w:val="20"/>
              </w:rPr>
            </w:pPr>
            <w:r w:rsidRPr="0031698C">
              <w:rPr>
                <w:sz w:val="20"/>
                <w:szCs w:val="20"/>
                <w:lang w:val="es-US"/>
              </w:rPr>
              <w:t xml:space="preserve">Rashid </w:t>
            </w:r>
            <w:proofErr w:type="spellStart"/>
            <w:r w:rsidRPr="0031698C">
              <w:rPr>
                <w:sz w:val="20"/>
                <w:szCs w:val="20"/>
                <w:lang w:val="es-US"/>
              </w:rPr>
              <w:t>Essa</w:t>
            </w:r>
            <w:proofErr w:type="spellEnd"/>
          </w:p>
        </w:tc>
      </w:tr>
      <w:tr w:rsidR="00E175C8" w:rsidRPr="003B7ED4" w14:paraId="721406EF" w14:textId="0E03C529" w:rsidTr="00DC0565">
        <w:tc>
          <w:tcPr>
            <w:tcW w:w="4675" w:type="dxa"/>
          </w:tcPr>
          <w:p w14:paraId="656F18B7" w14:textId="14759980" w:rsidR="00E175C8" w:rsidRPr="0031698C" w:rsidRDefault="00E175C8" w:rsidP="00E175C8">
            <w:pPr>
              <w:pStyle w:val="NoSpacing"/>
              <w:rPr>
                <w:sz w:val="20"/>
                <w:szCs w:val="20"/>
              </w:rPr>
            </w:pPr>
            <w:r w:rsidRPr="0031698C">
              <w:rPr>
                <w:sz w:val="20"/>
                <w:szCs w:val="20"/>
              </w:rPr>
              <w:t>Gloria Cruz, Office of County Sup</w:t>
            </w:r>
            <w:r w:rsidR="0031698C">
              <w:rPr>
                <w:sz w:val="20"/>
                <w:szCs w:val="20"/>
              </w:rPr>
              <w:t>.</w:t>
            </w:r>
            <w:r w:rsidRPr="0031698C">
              <w:rPr>
                <w:sz w:val="20"/>
                <w:szCs w:val="20"/>
              </w:rPr>
              <w:t xml:space="preserve"> Lawson-Remer</w:t>
            </w:r>
          </w:p>
        </w:tc>
        <w:tc>
          <w:tcPr>
            <w:tcW w:w="4675" w:type="dxa"/>
          </w:tcPr>
          <w:p w14:paraId="41AF755C" w14:textId="24476BA5" w:rsidR="00E175C8" w:rsidRPr="0031698C" w:rsidRDefault="00E175C8" w:rsidP="00E175C8">
            <w:pPr>
              <w:pStyle w:val="NoSpacing"/>
              <w:rPr>
                <w:sz w:val="20"/>
                <w:szCs w:val="20"/>
              </w:rPr>
            </w:pPr>
            <w:r w:rsidRPr="0031698C">
              <w:rPr>
                <w:sz w:val="20"/>
                <w:szCs w:val="20"/>
              </w:rPr>
              <w:t xml:space="preserve">Renee </w:t>
            </w:r>
            <w:proofErr w:type="spellStart"/>
            <w:r w:rsidRPr="0031698C">
              <w:rPr>
                <w:sz w:val="20"/>
                <w:szCs w:val="20"/>
              </w:rPr>
              <w:t>Nasori</w:t>
            </w:r>
            <w:proofErr w:type="spellEnd"/>
            <w:r w:rsidRPr="0031698C">
              <w:rPr>
                <w:sz w:val="20"/>
                <w:szCs w:val="20"/>
              </w:rPr>
              <w:t>, Grossmont College</w:t>
            </w:r>
          </w:p>
        </w:tc>
      </w:tr>
      <w:tr w:rsidR="00E175C8" w:rsidRPr="003B7ED4" w14:paraId="0D1956C3" w14:textId="03361E7F" w:rsidTr="00DC0565">
        <w:tc>
          <w:tcPr>
            <w:tcW w:w="4675" w:type="dxa"/>
          </w:tcPr>
          <w:p w14:paraId="055AF298" w14:textId="77777777" w:rsidR="00E175C8" w:rsidRPr="0031698C" w:rsidRDefault="00E175C8" w:rsidP="00E175C8">
            <w:pPr>
              <w:pStyle w:val="NoSpacing"/>
              <w:rPr>
                <w:sz w:val="20"/>
                <w:szCs w:val="20"/>
              </w:rPr>
            </w:pPr>
            <w:proofErr w:type="spellStart"/>
            <w:r w:rsidRPr="0031698C">
              <w:rPr>
                <w:sz w:val="20"/>
                <w:szCs w:val="20"/>
              </w:rPr>
              <w:t>Hawi</w:t>
            </w:r>
            <w:proofErr w:type="spellEnd"/>
            <w:r w:rsidRPr="0031698C">
              <w:rPr>
                <w:sz w:val="20"/>
                <w:szCs w:val="20"/>
              </w:rPr>
              <w:t xml:space="preserve"> Abdulkadir, Somali Family Service</w:t>
            </w:r>
          </w:p>
        </w:tc>
        <w:tc>
          <w:tcPr>
            <w:tcW w:w="4675" w:type="dxa"/>
          </w:tcPr>
          <w:p w14:paraId="4E3C99F8" w14:textId="62F95209" w:rsidR="00E175C8" w:rsidRPr="0031698C" w:rsidRDefault="00E175C8" w:rsidP="00E175C8">
            <w:pPr>
              <w:pStyle w:val="NoSpacing"/>
              <w:rPr>
                <w:sz w:val="20"/>
                <w:szCs w:val="20"/>
              </w:rPr>
            </w:pPr>
            <w:r w:rsidRPr="0031698C">
              <w:rPr>
                <w:sz w:val="20"/>
                <w:szCs w:val="20"/>
              </w:rPr>
              <w:t xml:space="preserve">Rita </w:t>
            </w:r>
            <w:proofErr w:type="spellStart"/>
            <w:r w:rsidRPr="0031698C">
              <w:rPr>
                <w:sz w:val="20"/>
                <w:szCs w:val="20"/>
              </w:rPr>
              <w:t>Shamoon</w:t>
            </w:r>
            <w:proofErr w:type="spellEnd"/>
            <w:r w:rsidRPr="0031698C">
              <w:rPr>
                <w:sz w:val="20"/>
                <w:szCs w:val="20"/>
              </w:rPr>
              <w:t>, CALWORKS job developer</w:t>
            </w:r>
          </w:p>
        </w:tc>
      </w:tr>
      <w:tr w:rsidR="00E175C8" w:rsidRPr="003B7ED4" w14:paraId="59C116F8" w14:textId="05EBA2E8" w:rsidTr="00DC0565">
        <w:tc>
          <w:tcPr>
            <w:tcW w:w="4675" w:type="dxa"/>
          </w:tcPr>
          <w:p w14:paraId="20222A65" w14:textId="77777777" w:rsidR="00E175C8" w:rsidRPr="0031698C" w:rsidRDefault="00E175C8" w:rsidP="00E175C8">
            <w:pPr>
              <w:pStyle w:val="NoSpacing"/>
              <w:rPr>
                <w:sz w:val="20"/>
                <w:szCs w:val="20"/>
              </w:rPr>
            </w:pPr>
            <w:r w:rsidRPr="0031698C">
              <w:rPr>
                <w:sz w:val="20"/>
                <w:szCs w:val="20"/>
              </w:rPr>
              <w:t>Hector Peralta, community member</w:t>
            </w:r>
          </w:p>
        </w:tc>
        <w:tc>
          <w:tcPr>
            <w:tcW w:w="4675" w:type="dxa"/>
          </w:tcPr>
          <w:p w14:paraId="3BD5404D" w14:textId="11CD0CD9" w:rsidR="00E175C8" w:rsidRPr="0031698C" w:rsidRDefault="00E175C8" w:rsidP="00E175C8">
            <w:pPr>
              <w:pStyle w:val="NoSpacing"/>
              <w:rPr>
                <w:sz w:val="20"/>
                <w:szCs w:val="20"/>
              </w:rPr>
            </w:pPr>
            <w:r w:rsidRPr="0031698C">
              <w:rPr>
                <w:sz w:val="20"/>
                <w:szCs w:val="20"/>
              </w:rPr>
              <w:t>Roberta Krauss, SD Continuing Ed CalWORKs</w:t>
            </w:r>
          </w:p>
        </w:tc>
      </w:tr>
      <w:tr w:rsidR="00E175C8" w:rsidRPr="003B7ED4" w14:paraId="57F6A762" w14:textId="7F108F47" w:rsidTr="00DC0565">
        <w:tc>
          <w:tcPr>
            <w:tcW w:w="4675" w:type="dxa"/>
          </w:tcPr>
          <w:p w14:paraId="5F9AFD5C" w14:textId="77777777" w:rsidR="00E175C8" w:rsidRPr="0031698C" w:rsidRDefault="00E175C8" w:rsidP="00E175C8">
            <w:pPr>
              <w:pStyle w:val="NoSpacing"/>
              <w:rPr>
                <w:sz w:val="20"/>
                <w:szCs w:val="20"/>
              </w:rPr>
            </w:pPr>
            <w:r w:rsidRPr="0031698C">
              <w:rPr>
                <w:sz w:val="20"/>
                <w:szCs w:val="20"/>
              </w:rPr>
              <w:t>iPhone</w:t>
            </w:r>
          </w:p>
        </w:tc>
        <w:tc>
          <w:tcPr>
            <w:tcW w:w="4675" w:type="dxa"/>
          </w:tcPr>
          <w:p w14:paraId="395597AC" w14:textId="027291B0" w:rsidR="00E175C8" w:rsidRPr="0031698C" w:rsidRDefault="00E175C8" w:rsidP="00E175C8">
            <w:pPr>
              <w:pStyle w:val="NoSpacing"/>
              <w:rPr>
                <w:sz w:val="20"/>
                <w:szCs w:val="20"/>
              </w:rPr>
            </w:pPr>
            <w:r w:rsidRPr="0031698C">
              <w:rPr>
                <w:sz w:val="20"/>
                <w:szCs w:val="20"/>
              </w:rPr>
              <w:t>Ross Fackrell, SDRF Vice Chair, IRC</w:t>
            </w:r>
          </w:p>
        </w:tc>
      </w:tr>
      <w:tr w:rsidR="00E175C8" w:rsidRPr="003B7ED4" w14:paraId="5084E0E6" w14:textId="23A86526" w:rsidTr="00DC0565">
        <w:tc>
          <w:tcPr>
            <w:tcW w:w="4675" w:type="dxa"/>
          </w:tcPr>
          <w:p w14:paraId="2C804932" w14:textId="648AE228" w:rsidR="00E175C8" w:rsidRPr="0031698C" w:rsidRDefault="00E175C8" w:rsidP="00E175C8">
            <w:pPr>
              <w:pStyle w:val="NoSpacing"/>
              <w:rPr>
                <w:sz w:val="20"/>
                <w:szCs w:val="20"/>
              </w:rPr>
            </w:pPr>
            <w:r w:rsidRPr="0031698C">
              <w:rPr>
                <w:sz w:val="20"/>
                <w:szCs w:val="20"/>
              </w:rPr>
              <w:t xml:space="preserve">Irene Elizabeth Garcia, </w:t>
            </w:r>
            <w:r w:rsidR="0031698C">
              <w:rPr>
                <w:sz w:val="20"/>
                <w:szCs w:val="20"/>
              </w:rPr>
              <w:t>CO</w:t>
            </w:r>
            <w:r w:rsidRPr="0031698C">
              <w:rPr>
                <w:sz w:val="20"/>
                <w:szCs w:val="20"/>
              </w:rPr>
              <w:t xml:space="preserve">SD Childhood Lead </w:t>
            </w:r>
            <w:proofErr w:type="spellStart"/>
            <w:r w:rsidRPr="0031698C">
              <w:rPr>
                <w:sz w:val="20"/>
                <w:szCs w:val="20"/>
              </w:rPr>
              <w:t>Prev</w:t>
            </w:r>
            <w:r w:rsidR="0031698C">
              <w:rPr>
                <w:sz w:val="20"/>
                <w:szCs w:val="20"/>
              </w:rPr>
              <w:t>en</w:t>
            </w:r>
            <w:proofErr w:type="spellEnd"/>
          </w:p>
        </w:tc>
        <w:tc>
          <w:tcPr>
            <w:tcW w:w="4675" w:type="dxa"/>
          </w:tcPr>
          <w:p w14:paraId="0E3D171C" w14:textId="004BD0E7" w:rsidR="00E175C8" w:rsidRPr="0031698C" w:rsidRDefault="00E175C8" w:rsidP="00E175C8">
            <w:pPr>
              <w:pStyle w:val="NoSpacing"/>
              <w:rPr>
                <w:sz w:val="20"/>
                <w:szCs w:val="20"/>
              </w:rPr>
            </w:pPr>
            <w:proofErr w:type="spellStart"/>
            <w:r w:rsidRPr="0031698C">
              <w:rPr>
                <w:sz w:val="20"/>
                <w:szCs w:val="20"/>
              </w:rPr>
              <w:t>Sainab</w:t>
            </w:r>
            <w:proofErr w:type="spellEnd"/>
            <w:r w:rsidRPr="0031698C">
              <w:rPr>
                <w:sz w:val="20"/>
                <w:szCs w:val="20"/>
              </w:rPr>
              <w:t xml:space="preserve"> W</w:t>
            </w:r>
          </w:p>
        </w:tc>
      </w:tr>
      <w:tr w:rsidR="00E175C8" w:rsidRPr="005044FF" w14:paraId="745C51F8" w14:textId="58AC3868" w:rsidTr="00DC0565">
        <w:tc>
          <w:tcPr>
            <w:tcW w:w="4675" w:type="dxa"/>
          </w:tcPr>
          <w:p w14:paraId="14B4BA50" w14:textId="77777777" w:rsidR="00E175C8" w:rsidRPr="0031698C" w:rsidRDefault="00E175C8" w:rsidP="00E175C8">
            <w:pPr>
              <w:pStyle w:val="NoSpacing"/>
              <w:rPr>
                <w:sz w:val="20"/>
                <w:szCs w:val="20"/>
              </w:rPr>
            </w:pPr>
            <w:r w:rsidRPr="0031698C">
              <w:rPr>
                <w:sz w:val="20"/>
                <w:szCs w:val="20"/>
              </w:rPr>
              <w:t xml:space="preserve">Jacqueline </w:t>
            </w:r>
            <w:proofErr w:type="spellStart"/>
            <w:r w:rsidRPr="0031698C">
              <w:rPr>
                <w:sz w:val="20"/>
                <w:szCs w:val="20"/>
              </w:rPr>
              <w:t>Hom</w:t>
            </w:r>
            <w:proofErr w:type="spellEnd"/>
          </w:p>
        </w:tc>
        <w:tc>
          <w:tcPr>
            <w:tcW w:w="4675" w:type="dxa"/>
          </w:tcPr>
          <w:p w14:paraId="61FCC033" w14:textId="7799D7BA" w:rsidR="00E175C8" w:rsidRPr="005044FF" w:rsidRDefault="00E175C8" w:rsidP="00E175C8">
            <w:pPr>
              <w:pStyle w:val="NoSpacing"/>
              <w:rPr>
                <w:sz w:val="20"/>
                <w:szCs w:val="20"/>
                <w:lang w:val="fr-FR"/>
              </w:rPr>
            </w:pPr>
            <w:r w:rsidRPr="0031698C">
              <w:rPr>
                <w:sz w:val="20"/>
                <w:szCs w:val="20"/>
                <w:lang w:val="fr-FR"/>
              </w:rPr>
              <w:t xml:space="preserve">Sandra </w:t>
            </w:r>
            <w:proofErr w:type="spellStart"/>
            <w:r w:rsidRPr="0031698C">
              <w:rPr>
                <w:sz w:val="20"/>
                <w:szCs w:val="20"/>
                <w:lang w:val="fr-FR"/>
              </w:rPr>
              <w:t>Candler</w:t>
            </w:r>
            <w:proofErr w:type="spellEnd"/>
            <w:r w:rsidRPr="0031698C">
              <w:rPr>
                <w:sz w:val="20"/>
                <w:szCs w:val="20"/>
                <w:lang w:val="fr-FR"/>
              </w:rPr>
              <w:t>, FACE Dept. CVUSD</w:t>
            </w:r>
          </w:p>
        </w:tc>
      </w:tr>
      <w:tr w:rsidR="00E175C8" w:rsidRPr="003B7ED4" w14:paraId="6303E2B3" w14:textId="38665D3D" w:rsidTr="00DC0565">
        <w:tc>
          <w:tcPr>
            <w:tcW w:w="4675" w:type="dxa"/>
          </w:tcPr>
          <w:p w14:paraId="14C19F2B" w14:textId="77777777" w:rsidR="00E175C8" w:rsidRPr="0031698C" w:rsidRDefault="00E175C8" w:rsidP="00E175C8">
            <w:pPr>
              <w:pStyle w:val="NoSpacing"/>
              <w:rPr>
                <w:sz w:val="20"/>
                <w:szCs w:val="20"/>
              </w:rPr>
            </w:pPr>
            <w:r w:rsidRPr="0031698C">
              <w:rPr>
                <w:sz w:val="20"/>
                <w:szCs w:val="20"/>
              </w:rPr>
              <w:t xml:space="preserve">Jane </w:t>
            </w:r>
            <w:proofErr w:type="spellStart"/>
            <w:r w:rsidRPr="0031698C">
              <w:rPr>
                <w:sz w:val="20"/>
                <w:szCs w:val="20"/>
              </w:rPr>
              <w:t>Hoey</w:t>
            </w:r>
            <w:proofErr w:type="spellEnd"/>
            <w:r w:rsidRPr="0031698C">
              <w:rPr>
                <w:sz w:val="20"/>
                <w:szCs w:val="20"/>
              </w:rPr>
              <w:t xml:space="preserve">, Women's Empowerment Intl </w:t>
            </w:r>
          </w:p>
        </w:tc>
        <w:tc>
          <w:tcPr>
            <w:tcW w:w="4675" w:type="dxa"/>
          </w:tcPr>
          <w:p w14:paraId="4A13B88A" w14:textId="63F5F90B" w:rsidR="00E175C8" w:rsidRPr="0031698C" w:rsidRDefault="00E175C8" w:rsidP="00E175C8">
            <w:pPr>
              <w:pStyle w:val="NoSpacing"/>
              <w:rPr>
                <w:sz w:val="20"/>
                <w:szCs w:val="20"/>
              </w:rPr>
            </w:pPr>
            <w:proofErr w:type="spellStart"/>
            <w:r w:rsidRPr="0031698C">
              <w:rPr>
                <w:sz w:val="20"/>
                <w:szCs w:val="20"/>
              </w:rPr>
              <w:t>Shlyn</w:t>
            </w:r>
            <w:proofErr w:type="spellEnd"/>
            <w:r w:rsidRPr="0031698C">
              <w:rPr>
                <w:sz w:val="20"/>
                <w:szCs w:val="20"/>
              </w:rPr>
              <w:t xml:space="preserve"> </w:t>
            </w:r>
            <w:proofErr w:type="spellStart"/>
            <w:r w:rsidRPr="0031698C">
              <w:rPr>
                <w:sz w:val="20"/>
                <w:szCs w:val="20"/>
              </w:rPr>
              <w:t>Guarian</w:t>
            </w:r>
            <w:proofErr w:type="spellEnd"/>
            <w:r w:rsidRPr="0031698C">
              <w:rPr>
                <w:sz w:val="20"/>
                <w:szCs w:val="20"/>
              </w:rPr>
              <w:t>, County Child Welfare Services</w:t>
            </w:r>
          </w:p>
        </w:tc>
      </w:tr>
      <w:tr w:rsidR="00E175C8" w:rsidRPr="003B7ED4" w14:paraId="1A197561" w14:textId="719B55A1" w:rsidTr="00DC0565">
        <w:tc>
          <w:tcPr>
            <w:tcW w:w="4675" w:type="dxa"/>
          </w:tcPr>
          <w:p w14:paraId="271CE211" w14:textId="77777777" w:rsidR="00E175C8" w:rsidRPr="0031698C" w:rsidRDefault="00E175C8" w:rsidP="00E175C8">
            <w:pPr>
              <w:pStyle w:val="NoSpacing"/>
              <w:rPr>
                <w:sz w:val="20"/>
                <w:szCs w:val="20"/>
              </w:rPr>
            </w:pPr>
            <w:r w:rsidRPr="0031698C">
              <w:rPr>
                <w:sz w:val="20"/>
                <w:szCs w:val="20"/>
              </w:rPr>
              <w:t>Jane Register, World Relief SoCal</w:t>
            </w:r>
          </w:p>
        </w:tc>
        <w:tc>
          <w:tcPr>
            <w:tcW w:w="4675" w:type="dxa"/>
          </w:tcPr>
          <w:p w14:paraId="6F30F6F9" w14:textId="6E5FFC07" w:rsidR="00E175C8" w:rsidRPr="0031698C" w:rsidRDefault="00E175C8" w:rsidP="00E175C8">
            <w:pPr>
              <w:pStyle w:val="NoSpacing"/>
              <w:rPr>
                <w:sz w:val="20"/>
                <w:szCs w:val="20"/>
              </w:rPr>
            </w:pPr>
            <w:r w:rsidRPr="0031698C">
              <w:rPr>
                <w:sz w:val="20"/>
                <w:szCs w:val="20"/>
              </w:rPr>
              <w:t>Tania Rivera, IRC Emergency Resources</w:t>
            </w:r>
          </w:p>
        </w:tc>
      </w:tr>
      <w:tr w:rsidR="00E175C8" w:rsidRPr="003B7ED4" w14:paraId="134A478B" w14:textId="447FA777" w:rsidTr="00DC0565">
        <w:tc>
          <w:tcPr>
            <w:tcW w:w="4675" w:type="dxa"/>
          </w:tcPr>
          <w:p w14:paraId="5DB8BD7D" w14:textId="77777777" w:rsidR="00E175C8" w:rsidRPr="0031698C" w:rsidRDefault="00E175C8" w:rsidP="00E175C8">
            <w:pPr>
              <w:pStyle w:val="NoSpacing"/>
              <w:rPr>
                <w:sz w:val="20"/>
                <w:szCs w:val="20"/>
              </w:rPr>
            </w:pPr>
            <w:r w:rsidRPr="0031698C">
              <w:rPr>
                <w:sz w:val="20"/>
                <w:szCs w:val="20"/>
              </w:rPr>
              <w:t>Janice Raymond, FACE Dept. CVUSD</w:t>
            </w:r>
          </w:p>
        </w:tc>
        <w:tc>
          <w:tcPr>
            <w:tcW w:w="4675" w:type="dxa"/>
          </w:tcPr>
          <w:p w14:paraId="7048678E" w14:textId="73547AFF" w:rsidR="00E175C8" w:rsidRPr="0031698C" w:rsidRDefault="00E175C8" w:rsidP="00E175C8">
            <w:pPr>
              <w:pStyle w:val="NoSpacing"/>
              <w:rPr>
                <w:sz w:val="20"/>
                <w:szCs w:val="20"/>
              </w:rPr>
            </w:pPr>
            <w:r w:rsidRPr="0031698C">
              <w:rPr>
                <w:sz w:val="20"/>
                <w:szCs w:val="20"/>
              </w:rPr>
              <w:t>Ute Maschke, CAEP, East Region Adult Ed</w:t>
            </w:r>
          </w:p>
        </w:tc>
      </w:tr>
      <w:tr w:rsidR="00E175C8" w:rsidRPr="003B7ED4" w14:paraId="66EFF790" w14:textId="24B99EEF" w:rsidTr="00DC0565">
        <w:tc>
          <w:tcPr>
            <w:tcW w:w="4675" w:type="dxa"/>
          </w:tcPr>
          <w:p w14:paraId="23A75EE3" w14:textId="77777777" w:rsidR="00E175C8" w:rsidRPr="0031698C" w:rsidRDefault="00E175C8" w:rsidP="00E175C8">
            <w:pPr>
              <w:pStyle w:val="NoSpacing"/>
              <w:rPr>
                <w:sz w:val="20"/>
                <w:szCs w:val="20"/>
              </w:rPr>
            </w:pPr>
            <w:r w:rsidRPr="0031698C">
              <w:rPr>
                <w:sz w:val="20"/>
                <w:szCs w:val="20"/>
              </w:rPr>
              <w:t>Jessica Hernandez, East Region Adult Education</w:t>
            </w:r>
          </w:p>
        </w:tc>
        <w:tc>
          <w:tcPr>
            <w:tcW w:w="4675" w:type="dxa"/>
          </w:tcPr>
          <w:p w14:paraId="0013037B" w14:textId="0AFF7C8E" w:rsidR="00E175C8" w:rsidRPr="0031698C" w:rsidRDefault="00E175C8" w:rsidP="00E175C8">
            <w:pPr>
              <w:pStyle w:val="NoSpacing"/>
              <w:rPr>
                <w:sz w:val="20"/>
                <w:szCs w:val="20"/>
              </w:rPr>
            </w:pPr>
            <w:r w:rsidRPr="0031698C">
              <w:rPr>
                <w:sz w:val="20"/>
                <w:szCs w:val="20"/>
              </w:rPr>
              <w:t>Vernita Gutierrez, Planned Parenthood Pacific SW</w:t>
            </w:r>
          </w:p>
        </w:tc>
      </w:tr>
      <w:tr w:rsidR="00E175C8" w:rsidRPr="003B7ED4" w14:paraId="5CE532B4" w14:textId="74793230" w:rsidTr="00DC0565">
        <w:tc>
          <w:tcPr>
            <w:tcW w:w="4675" w:type="dxa"/>
          </w:tcPr>
          <w:p w14:paraId="1EF94BFF" w14:textId="77777777" w:rsidR="00E175C8" w:rsidRPr="0031698C" w:rsidRDefault="00E175C8" w:rsidP="00E175C8">
            <w:pPr>
              <w:pStyle w:val="NoSpacing"/>
              <w:rPr>
                <w:sz w:val="20"/>
                <w:szCs w:val="20"/>
              </w:rPr>
            </w:pPr>
            <w:r w:rsidRPr="0031698C">
              <w:rPr>
                <w:sz w:val="20"/>
                <w:szCs w:val="20"/>
              </w:rPr>
              <w:t>Judy Amaro, PCG Central</w:t>
            </w:r>
          </w:p>
        </w:tc>
        <w:tc>
          <w:tcPr>
            <w:tcW w:w="4675" w:type="dxa"/>
          </w:tcPr>
          <w:p w14:paraId="68875798" w14:textId="065A0711" w:rsidR="00E175C8" w:rsidRPr="0031698C" w:rsidRDefault="00E175C8" w:rsidP="00E175C8">
            <w:pPr>
              <w:pStyle w:val="NoSpacing"/>
              <w:rPr>
                <w:sz w:val="20"/>
                <w:szCs w:val="20"/>
              </w:rPr>
            </w:pPr>
            <w:r w:rsidRPr="0031698C">
              <w:rPr>
                <w:sz w:val="20"/>
                <w:szCs w:val="20"/>
              </w:rPr>
              <w:t>Vickie White, City of SD Planning</w:t>
            </w:r>
          </w:p>
        </w:tc>
      </w:tr>
      <w:tr w:rsidR="00E175C8" w:rsidRPr="00AC4479" w14:paraId="55F42FA6" w14:textId="2B3848F2" w:rsidTr="00DC0565">
        <w:tc>
          <w:tcPr>
            <w:tcW w:w="4675" w:type="dxa"/>
          </w:tcPr>
          <w:p w14:paraId="5FD6FEA7" w14:textId="77777777" w:rsidR="00E175C8" w:rsidRPr="0031698C" w:rsidRDefault="00E175C8" w:rsidP="00E175C8">
            <w:pPr>
              <w:pStyle w:val="NoSpacing"/>
              <w:rPr>
                <w:sz w:val="20"/>
                <w:szCs w:val="20"/>
              </w:rPr>
            </w:pPr>
            <w:r w:rsidRPr="0031698C">
              <w:rPr>
                <w:sz w:val="20"/>
                <w:szCs w:val="20"/>
              </w:rPr>
              <w:t>Kait Dugan, Center for Community Solutions</w:t>
            </w:r>
          </w:p>
        </w:tc>
        <w:tc>
          <w:tcPr>
            <w:tcW w:w="4675" w:type="dxa"/>
          </w:tcPr>
          <w:p w14:paraId="295346E1" w14:textId="46CDC27C" w:rsidR="00E175C8" w:rsidRPr="0031698C" w:rsidRDefault="00E175C8" w:rsidP="00E175C8">
            <w:pPr>
              <w:pStyle w:val="NoSpacing"/>
              <w:rPr>
                <w:sz w:val="20"/>
                <w:szCs w:val="20"/>
              </w:rPr>
            </w:pPr>
            <w:r w:rsidRPr="0031698C">
              <w:rPr>
                <w:sz w:val="20"/>
                <w:szCs w:val="20"/>
              </w:rPr>
              <w:t xml:space="preserve">Zac </w:t>
            </w:r>
            <w:proofErr w:type="spellStart"/>
            <w:r w:rsidRPr="0031698C">
              <w:rPr>
                <w:sz w:val="20"/>
                <w:szCs w:val="20"/>
              </w:rPr>
              <w:t>Norbash</w:t>
            </w:r>
            <w:proofErr w:type="spellEnd"/>
          </w:p>
        </w:tc>
      </w:tr>
      <w:tr w:rsidR="00E175C8" w:rsidRPr="003B7ED4" w14:paraId="6581399A" w14:textId="7AD2ECD8" w:rsidTr="00DC0565">
        <w:tc>
          <w:tcPr>
            <w:tcW w:w="4675" w:type="dxa"/>
          </w:tcPr>
          <w:p w14:paraId="13D4CB20" w14:textId="77777777" w:rsidR="00E175C8" w:rsidRPr="0031698C" w:rsidRDefault="00E175C8" w:rsidP="00E175C8">
            <w:pPr>
              <w:pStyle w:val="NoSpacing"/>
              <w:rPr>
                <w:sz w:val="20"/>
                <w:szCs w:val="20"/>
              </w:rPr>
            </w:pPr>
            <w:r w:rsidRPr="0031698C">
              <w:rPr>
                <w:sz w:val="20"/>
                <w:szCs w:val="20"/>
              </w:rPr>
              <w:t>Kathi Anderson, Survivors of Torture Intl</w:t>
            </w:r>
          </w:p>
        </w:tc>
        <w:tc>
          <w:tcPr>
            <w:tcW w:w="4675" w:type="dxa"/>
          </w:tcPr>
          <w:p w14:paraId="08D502C6" w14:textId="5EAAE86F" w:rsidR="00E175C8" w:rsidRPr="0031698C" w:rsidRDefault="00E175C8" w:rsidP="00E175C8">
            <w:pPr>
              <w:pStyle w:val="NoSpacing"/>
              <w:rPr>
                <w:sz w:val="20"/>
                <w:szCs w:val="20"/>
              </w:rPr>
            </w:pPr>
            <w:r w:rsidRPr="0031698C">
              <w:rPr>
                <w:sz w:val="20"/>
                <w:szCs w:val="20"/>
              </w:rPr>
              <w:t>19789-----</w:t>
            </w:r>
          </w:p>
        </w:tc>
      </w:tr>
    </w:tbl>
    <w:p w14:paraId="29F79560" w14:textId="77777777" w:rsidR="0031698C" w:rsidRDefault="0031698C" w:rsidP="0031698C">
      <w:pPr>
        <w:pStyle w:val="NoSpacing"/>
      </w:pPr>
    </w:p>
    <w:p w14:paraId="62CDB004" w14:textId="77777777" w:rsidR="0031698C" w:rsidRDefault="0031698C" w:rsidP="0031698C">
      <w:pPr>
        <w:pStyle w:val="NoSpacing"/>
      </w:pPr>
    </w:p>
    <w:p w14:paraId="5260D069" w14:textId="3D981486" w:rsidR="0031698C" w:rsidRDefault="0031698C" w:rsidP="0031698C">
      <w:pPr>
        <w:pStyle w:val="NoSpacing"/>
      </w:pPr>
      <w:r>
        <w:t xml:space="preserve">Meeting facilitator: </w:t>
      </w:r>
      <w:r w:rsidR="005044FF">
        <w:t>Awichu Akwanya</w:t>
      </w:r>
      <w:r>
        <w:t>, SDRF Chair</w:t>
      </w:r>
    </w:p>
    <w:p w14:paraId="67283F62" w14:textId="77777777" w:rsidR="0031698C" w:rsidRPr="00D747F5" w:rsidRDefault="0031698C" w:rsidP="0031698C">
      <w:pPr>
        <w:pStyle w:val="NoSpacing"/>
      </w:pPr>
    </w:p>
    <w:p w14:paraId="0E147A61" w14:textId="30D2D022" w:rsidR="0031698C" w:rsidRDefault="0031698C" w:rsidP="0031698C">
      <w:pPr>
        <w:pStyle w:val="NoSpacing"/>
      </w:pPr>
      <w:r w:rsidRPr="00D747F5">
        <w:rPr>
          <w:b/>
          <w:bCs/>
        </w:rPr>
        <w:t>1.</w:t>
      </w:r>
      <w:r>
        <w:rPr>
          <w:b/>
          <w:bCs/>
        </w:rPr>
        <w:t xml:space="preserve"> Greetings and introduction of attendees</w:t>
      </w:r>
      <w:r w:rsidRPr="00663CE4">
        <w:tab/>
      </w:r>
      <w:r w:rsidR="005044FF">
        <w:t>Awichu</w:t>
      </w:r>
      <w:r w:rsidR="00DC0565">
        <w:t xml:space="preserve"> Akwanya, Chair</w:t>
      </w:r>
    </w:p>
    <w:p w14:paraId="42A7A4AB" w14:textId="77777777" w:rsidR="0031698C" w:rsidRDefault="0031698C" w:rsidP="0031698C">
      <w:pPr>
        <w:pStyle w:val="NoSpacing"/>
      </w:pPr>
    </w:p>
    <w:p w14:paraId="34650E43" w14:textId="77777777" w:rsidR="0031698C" w:rsidRDefault="0031698C" w:rsidP="0031698C">
      <w:pPr>
        <w:pStyle w:val="NoSpacing"/>
      </w:pPr>
      <w:r>
        <w:rPr>
          <w:b/>
          <w:bCs/>
        </w:rPr>
        <w:lastRenderedPageBreak/>
        <w:t>2.</w:t>
      </w:r>
      <w:r w:rsidRPr="00D747F5">
        <w:t xml:space="preserve"> </w:t>
      </w:r>
      <w:r>
        <w:rPr>
          <w:b/>
          <w:bCs/>
        </w:rPr>
        <w:t>Treasurer’s report</w:t>
      </w:r>
      <w:r>
        <w:rPr>
          <w:b/>
          <w:bCs/>
        </w:rPr>
        <w:tab/>
      </w:r>
      <w:r>
        <w:t>Mejgan Afshan, Treasurer</w:t>
      </w:r>
    </w:p>
    <w:p w14:paraId="23E0E786" w14:textId="77777777" w:rsidR="0031698C" w:rsidRDefault="0031698C" w:rsidP="0031698C">
      <w:pPr>
        <w:pStyle w:val="NoSpacing"/>
      </w:pPr>
    </w:p>
    <w:p w14:paraId="061EC897" w14:textId="344BAD63" w:rsidR="0031698C" w:rsidRDefault="005044FF" w:rsidP="0031698C">
      <w:pPr>
        <w:pStyle w:val="NoSpacing"/>
      </w:pPr>
      <w:r>
        <w:t xml:space="preserve">For 2021 we now have 40 memberships; thank you to </w:t>
      </w:r>
      <w:r w:rsidR="004D12F7">
        <w:t>all who have</w:t>
      </w:r>
      <w:r>
        <w:t xml:space="preserve"> joined. Organizations or individuals who would like to join may do so on the Forum website, </w:t>
      </w:r>
      <w:hyperlink r:id="rId6" w:history="1">
        <w:r w:rsidRPr="00520FF9">
          <w:rPr>
            <w:rStyle w:val="Hyperlink"/>
          </w:rPr>
          <w:t>http://www.sdrefugeeforum.org/</w:t>
        </w:r>
      </w:hyperlink>
      <w:r>
        <w:t xml:space="preserve"> at the Members page; see</w:t>
      </w:r>
      <w:r w:rsidR="004D12F7">
        <w:t xml:space="preserve"> the</w:t>
      </w:r>
      <w:r>
        <w:t xml:space="preserve"> instructions there. Be reminded that ECBOs (ethnic community-based organizations) are allowed a reduced membership fee. </w:t>
      </w:r>
      <w:r w:rsidRPr="005044FF">
        <w:t xml:space="preserve">For questions or further information about membership please contact Treasurer Mejgan Afshan at </w:t>
      </w:r>
      <w:hyperlink r:id="rId7" w:history="1">
        <w:r w:rsidRPr="00520FF9">
          <w:rPr>
            <w:rStyle w:val="Hyperlink"/>
          </w:rPr>
          <w:t>sdrefugeeforum@gmail.com</w:t>
        </w:r>
      </w:hyperlink>
      <w:r>
        <w:t>.</w:t>
      </w:r>
    </w:p>
    <w:p w14:paraId="4D8809B0" w14:textId="77777777" w:rsidR="005044FF" w:rsidRDefault="005044FF" w:rsidP="0031698C">
      <w:pPr>
        <w:pStyle w:val="NoSpacing"/>
      </w:pPr>
    </w:p>
    <w:p w14:paraId="6601F237" w14:textId="77777777" w:rsidR="0031698C" w:rsidRDefault="0031698C" w:rsidP="0031698C">
      <w:pPr>
        <w:pStyle w:val="NoSpacing"/>
      </w:pPr>
    </w:p>
    <w:p w14:paraId="57C489ED" w14:textId="0AAD0896" w:rsidR="005044FF" w:rsidRDefault="005044FF" w:rsidP="005044FF">
      <w:pPr>
        <w:pStyle w:val="NoSpacing"/>
      </w:pPr>
      <w:r>
        <w:rPr>
          <w:b/>
          <w:bCs/>
        </w:rPr>
        <w:t>3</w:t>
      </w:r>
      <w:r w:rsidRPr="00000A3D">
        <w:rPr>
          <w:b/>
          <w:bCs/>
        </w:rPr>
        <w:t>. Resettlement update</w:t>
      </w:r>
      <w:r>
        <w:rPr>
          <w:b/>
          <w:bCs/>
        </w:rPr>
        <w:tab/>
      </w:r>
      <w:r w:rsidR="002057BA">
        <w:rPr>
          <w:b/>
          <w:bCs/>
        </w:rPr>
        <w:t xml:space="preserve">     </w:t>
      </w:r>
      <w:r w:rsidRPr="00000A3D">
        <w:t>Abdi Abdillahi, County Refugee Coordinator</w:t>
      </w:r>
      <w:r w:rsidR="002057BA">
        <w:t xml:space="preserve">; Kathy Yang, State </w:t>
      </w:r>
      <w:r w:rsidR="002057BA" w:rsidRPr="00000A3D">
        <w:t>Coordinator</w:t>
      </w:r>
    </w:p>
    <w:p w14:paraId="015C35E4" w14:textId="77777777" w:rsidR="002057BA" w:rsidRDefault="002057BA" w:rsidP="009607F6">
      <w:pPr>
        <w:pStyle w:val="NoSpacing"/>
      </w:pPr>
    </w:p>
    <w:p w14:paraId="6F786675" w14:textId="05B16429" w:rsidR="009607F6" w:rsidRDefault="009607F6" w:rsidP="009607F6">
      <w:pPr>
        <w:pStyle w:val="NoSpacing"/>
      </w:pPr>
      <w:r>
        <w:t>For the month of February 2021, San Diego resettled a total of 73. Of this total, there was 1 primary refugee, from Iraq (1%); 4 Cubans and 62 Haitians (90%), and 6 SIVs (8%). Also, out of the 73 arrivals for February 2021, 6 were singles or couples with no children, and 67 were families.</w:t>
      </w:r>
    </w:p>
    <w:p w14:paraId="78FF8CD0" w14:textId="77777777" w:rsidR="009607F6" w:rsidRDefault="009607F6" w:rsidP="009607F6">
      <w:pPr>
        <w:pStyle w:val="NoSpacing"/>
      </w:pPr>
    </w:p>
    <w:p w14:paraId="7ECA0091" w14:textId="0B9ACFAD" w:rsidR="009607F6" w:rsidRDefault="009607F6" w:rsidP="009607F6">
      <w:pPr>
        <w:pStyle w:val="NoSpacing"/>
      </w:pPr>
      <w:r>
        <w:t xml:space="preserve">Total for the Year-to-Date FFY 20-21 (October 2020 through February 2021), San Diego resettled 185. Out of this total, 31 were primary refugees (17%); 2 Asylees (1%); 115 Cuban/Haitians (62%); and 37 SIVs (20%). </w:t>
      </w:r>
    </w:p>
    <w:p w14:paraId="2684C85E" w14:textId="77777777" w:rsidR="009607F6" w:rsidRDefault="009607F6" w:rsidP="009607F6">
      <w:pPr>
        <w:pStyle w:val="NoSpacing"/>
      </w:pPr>
    </w:p>
    <w:p w14:paraId="4F078435" w14:textId="59BB68D4" w:rsidR="009607F6" w:rsidRDefault="009607F6" w:rsidP="009607F6">
      <w:pPr>
        <w:pStyle w:val="NoSpacing"/>
      </w:pPr>
      <w:r>
        <w:t xml:space="preserve">The top three arrivals for FFY 20-21, Haiti with 59%; followed by Afghanistan with </w:t>
      </w:r>
      <w:r w:rsidR="002057BA">
        <w:t>22</w:t>
      </w:r>
      <w:r>
        <w:t xml:space="preserve">%, and Iraq with </w:t>
      </w:r>
      <w:r w:rsidR="002057BA">
        <w:t>9</w:t>
      </w:r>
      <w:r>
        <w:t>%.</w:t>
      </w:r>
    </w:p>
    <w:p w14:paraId="6E67B8B9" w14:textId="0380E1E7" w:rsidR="009607F6" w:rsidRDefault="009607F6" w:rsidP="009607F6">
      <w:pPr>
        <w:pStyle w:val="NoSpacing"/>
      </w:pPr>
    </w:p>
    <w:p w14:paraId="34638E75" w14:textId="6D415C91" w:rsidR="00E175C8" w:rsidRDefault="002057BA">
      <w:r>
        <w:t xml:space="preserve">Kathy Yang, State Refugee Coordinator, attended the meeting and </w:t>
      </w:r>
      <w:r w:rsidR="006F7368">
        <w:t xml:space="preserve">gave an update on the </w:t>
      </w:r>
      <w:r w:rsidR="004D6136">
        <w:t xml:space="preserve">state and </w:t>
      </w:r>
      <w:r w:rsidR="006F7368">
        <w:t>national refugee picture</w:t>
      </w:r>
      <w:r w:rsidR="004D6136">
        <w:t>s</w:t>
      </w:r>
      <w:r w:rsidR="006F7368">
        <w:t>. For FY 202</w:t>
      </w:r>
      <w:r w:rsidR="004D6136">
        <w:t xml:space="preserve">1 (starting October 1, 2020) totals for </w:t>
      </w:r>
      <w:r w:rsidR="004D6136" w:rsidRPr="00333ED6">
        <w:rPr>
          <w:u w:val="single"/>
        </w:rPr>
        <w:t>Refugee and SIV Arrivals</w:t>
      </w:r>
      <w:r w:rsidR="004D6136">
        <w:t xml:space="preserve"> are:</w:t>
      </w:r>
    </w:p>
    <w:tbl>
      <w:tblPr>
        <w:tblW w:w="0" w:type="auto"/>
        <w:tblInd w:w="-118" w:type="dxa"/>
        <w:tblBorders>
          <w:top w:val="nil"/>
          <w:left w:val="nil"/>
          <w:bottom w:val="nil"/>
          <w:right w:val="nil"/>
        </w:tblBorders>
        <w:tblLayout w:type="fixed"/>
        <w:tblLook w:val="0000" w:firstRow="0" w:lastRow="0" w:firstColumn="0" w:lastColumn="0" w:noHBand="0" w:noVBand="0"/>
      </w:tblPr>
      <w:tblGrid>
        <w:gridCol w:w="2718"/>
        <w:gridCol w:w="1260"/>
        <w:gridCol w:w="990"/>
        <w:gridCol w:w="990"/>
        <w:gridCol w:w="1620"/>
        <w:gridCol w:w="1170"/>
      </w:tblGrid>
      <w:tr w:rsidR="004D6136" w:rsidRPr="004D6136" w14:paraId="2B95F28D" w14:textId="77777777" w:rsidTr="004D6136">
        <w:tblPrEx>
          <w:tblCellMar>
            <w:top w:w="0" w:type="dxa"/>
            <w:bottom w:w="0" w:type="dxa"/>
          </w:tblCellMar>
        </w:tblPrEx>
        <w:trPr>
          <w:trHeight w:val="135"/>
        </w:trPr>
        <w:tc>
          <w:tcPr>
            <w:tcW w:w="2718" w:type="dxa"/>
            <w:tcBorders>
              <w:top w:val="single" w:sz="8" w:space="0" w:color="auto"/>
              <w:left w:val="single" w:sz="8" w:space="0" w:color="auto"/>
              <w:bottom w:val="single" w:sz="8" w:space="0" w:color="auto"/>
              <w:right w:val="single" w:sz="8" w:space="0" w:color="000000"/>
            </w:tcBorders>
            <w:shd w:val="clear" w:color="auto" w:fill="5A9BD4"/>
            <w:vAlign w:val="center"/>
          </w:tcPr>
          <w:p w14:paraId="3F13106B" w14:textId="2D94A7E7" w:rsidR="004D6136" w:rsidRPr="004D6136" w:rsidRDefault="004D6136" w:rsidP="004D6136">
            <w:pPr>
              <w:autoSpaceDE w:val="0"/>
              <w:autoSpaceDN w:val="0"/>
              <w:adjustRightInd w:val="0"/>
              <w:spacing w:after="0" w:line="240" w:lineRule="auto"/>
              <w:rPr>
                <w:rFonts w:ascii="Arial" w:hAnsi="Arial" w:cs="Arial"/>
                <w:color w:val="000000"/>
                <w:sz w:val="20"/>
                <w:szCs w:val="20"/>
                <w:lang w:bidi="th-TH"/>
              </w:rPr>
            </w:pPr>
            <w:r w:rsidRPr="004D6136">
              <w:rPr>
                <w:rFonts w:ascii="Arial" w:hAnsi="Arial" w:cs="Arial"/>
                <w:b/>
                <w:bCs/>
                <w:color w:val="000000"/>
                <w:sz w:val="20"/>
                <w:szCs w:val="20"/>
                <w:lang w:bidi="th-TH"/>
              </w:rPr>
              <w:t xml:space="preserve">Placement </w:t>
            </w:r>
          </w:p>
        </w:tc>
        <w:tc>
          <w:tcPr>
            <w:tcW w:w="1260" w:type="dxa"/>
            <w:tcBorders>
              <w:top w:val="single" w:sz="8" w:space="0" w:color="auto"/>
              <w:left w:val="single" w:sz="8" w:space="0" w:color="000000"/>
              <w:bottom w:val="single" w:sz="8" w:space="0" w:color="auto"/>
              <w:right w:val="single" w:sz="8" w:space="0" w:color="000000"/>
            </w:tcBorders>
            <w:shd w:val="clear" w:color="auto" w:fill="5A9BD4"/>
            <w:vAlign w:val="center"/>
          </w:tcPr>
          <w:p w14:paraId="5969AEAA" w14:textId="77777777" w:rsidR="004D6136" w:rsidRPr="004D6136" w:rsidRDefault="004D6136" w:rsidP="004D6136">
            <w:pPr>
              <w:autoSpaceDE w:val="0"/>
              <w:autoSpaceDN w:val="0"/>
              <w:adjustRightInd w:val="0"/>
              <w:spacing w:after="0" w:line="240" w:lineRule="auto"/>
              <w:jc w:val="right"/>
              <w:rPr>
                <w:rFonts w:ascii="Arial" w:hAnsi="Arial" w:cs="Arial"/>
                <w:color w:val="000000"/>
                <w:sz w:val="20"/>
                <w:szCs w:val="20"/>
                <w:lang w:bidi="th-TH"/>
              </w:rPr>
            </w:pPr>
            <w:r w:rsidRPr="004D6136">
              <w:rPr>
                <w:rFonts w:ascii="Arial" w:hAnsi="Arial" w:cs="Arial"/>
                <w:b/>
                <w:bCs/>
                <w:color w:val="000000"/>
                <w:sz w:val="20"/>
                <w:szCs w:val="20"/>
                <w:lang w:bidi="th-TH"/>
              </w:rPr>
              <w:t xml:space="preserve">Refugees </w:t>
            </w:r>
          </w:p>
        </w:tc>
        <w:tc>
          <w:tcPr>
            <w:tcW w:w="990" w:type="dxa"/>
            <w:tcBorders>
              <w:top w:val="single" w:sz="8" w:space="0" w:color="auto"/>
              <w:left w:val="single" w:sz="8" w:space="0" w:color="000000"/>
              <w:bottom w:val="single" w:sz="8" w:space="0" w:color="auto"/>
              <w:right w:val="single" w:sz="8" w:space="0" w:color="000000"/>
            </w:tcBorders>
            <w:shd w:val="clear" w:color="auto" w:fill="5A9BD4"/>
            <w:vAlign w:val="center"/>
          </w:tcPr>
          <w:p w14:paraId="465E88C6" w14:textId="77777777" w:rsidR="004D6136" w:rsidRPr="004D6136" w:rsidRDefault="004D6136" w:rsidP="004D6136">
            <w:pPr>
              <w:autoSpaceDE w:val="0"/>
              <w:autoSpaceDN w:val="0"/>
              <w:adjustRightInd w:val="0"/>
              <w:spacing w:after="0" w:line="240" w:lineRule="auto"/>
              <w:jc w:val="right"/>
              <w:rPr>
                <w:rFonts w:ascii="Arial" w:hAnsi="Arial" w:cs="Arial"/>
                <w:color w:val="000000"/>
                <w:sz w:val="20"/>
                <w:szCs w:val="20"/>
                <w:lang w:bidi="th-TH"/>
              </w:rPr>
            </w:pPr>
            <w:r w:rsidRPr="004D6136">
              <w:rPr>
                <w:rFonts w:ascii="Arial" w:hAnsi="Arial" w:cs="Arial"/>
                <w:b/>
                <w:bCs/>
                <w:color w:val="000000"/>
                <w:sz w:val="20"/>
                <w:szCs w:val="20"/>
                <w:lang w:bidi="th-TH"/>
              </w:rPr>
              <w:t xml:space="preserve">SIVs </w:t>
            </w:r>
          </w:p>
        </w:tc>
        <w:tc>
          <w:tcPr>
            <w:tcW w:w="990" w:type="dxa"/>
            <w:tcBorders>
              <w:top w:val="single" w:sz="8" w:space="0" w:color="auto"/>
              <w:left w:val="single" w:sz="8" w:space="0" w:color="000000"/>
              <w:bottom w:val="single" w:sz="8" w:space="0" w:color="auto"/>
              <w:right w:val="single" w:sz="8" w:space="0" w:color="000000"/>
            </w:tcBorders>
            <w:shd w:val="clear" w:color="auto" w:fill="5A9BD4"/>
            <w:vAlign w:val="center"/>
          </w:tcPr>
          <w:p w14:paraId="33B1E5AD" w14:textId="77777777" w:rsidR="004D6136" w:rsidRPr="004D6136" w:rsidRDefault="004D6136" w:rsidP="004D6136">
            <w:pPr>
              <w:autoSpaceDE w:val="0"/>
              <w:autoSpaceDN w:val="0"/>
              <w:adjustRightInd w:val="0"/>
              <w:spacing w:after="0" w:line="240" w:lineRule="auto"/>
              <w:jc w:val="right"/>
              <w:rPr>
                <w:rFonts w:ascii="Arial" w:hAnsi="Arial" w:cs="Arial"/>
                <w:color w:val="000000"/>
                <w:sz w:val="20"/>
                <w:szCs w:val="20"/>
                <w:lang w:bidi="th-TH"/>
              </w:rPr>
            </w:pPr>
            <w:r w:rsidRPr="004D6136">
              <w:rPr>
                <w:rFonts w:ascii="Arial" w:hAnsi="Arial" w:cs="Arial"/>
                <w:b/>
                <w:bCs/>
                <w:color w:val="000000"/>
                <w:sz w:val="20"/>
                <w:szCs w:val="20"/>
                <w:lang w:bidi="th-TH"/>
              </w:rPr>
              <w:t xml:space="preserve">Total </w:t>
            </w:r>
          </w:p>
        </w:tc>
        <w:tc>
          <w:tcPr>
            <w:tcW w:w="1620" w:type="dxa"/>
            <w:tcBorders>
              <w:top w:val="single" w:sz="8" w:space="0" w:color="auto"/>
              <w:left w:val="single" w:sz="8" w:space="0" w:color="000000"/>
              <w:bottom w:val="single" w:sz="8" w:space="0" w:color="auto"/>
              <w:right w:val="single" w:sz="8" w:space="0" w:color="000000"/>
            </w:tcBorders>
            <w:shd w:val="clear" w:color="auto" w:fill="5A9BD4"/>
            <w:vAlign w:val="center"/>
          </w:tcPr>
          <w:p w14:paraId="4AC4FE35" w14:textId="77777777" w:rsidR="004D6136" w:rsidRPr="004D6136" w:rsidRDefault="004D6136" w:rsidP="004D6136">
            <w:pPr>
              <w:autoSpaceDE w:val="0"/>
              <w:autoSpaceDN w:val="0"/>
              <w:adjustRightInd w:val="0"/>
              <w:spacing w:after="0" w:line="240" w:lineRule="auto"/>
              <w:jc w:val="right"/>
              <w:rPr>
                <w:rFonts w:ascii="Arial" w:hAnsi="Arial" w:cs="Arial"/>
                <w:color w:val="000000"/>
                <w:sz w:val="20"/>
                <w:szCs w:val="20"/>
                <w:lang w:bidi="th-TH"/>
              </w:rPr>
            </w:pPr>
            <w:r w:rsidRPr="004D6136">
              <w:rPr>
                <w:rFonts w:ascii="Arial" w:hAnsi="Arial" w:cs="Arial"/>
                <w:b/>
                <w:bCs/>
                <w:color w:val="000000"/>
                <w:sz w:val="20"/>
                <w:szCs w:val="20"/>
                <w:lang w:bidi="th-TH"/>
              </w:rPr>
              <w:t xml:space="preserve">% of Refugees </w:t>
            </w:r>
          </w:p>
        </w:tc>
        <w:tc>
          <w:tcPr>
            <w:tcW w:w="1170" w:type="dxa"/>
            <w:tcBorders>
              <w:top w:val="single" w:sz="8" w:space="0" w:color="auto"/>
              <w:left w:val="single" w:sz="8" w:space="0" w:color="000000"/>
              <w:bottom w:val="single" w:sz="8" w:space="0" w:color="auto"/>
              <w:right w:val="single" w:sz="8" w:space="0" w:color="auto"/>
            </w:tcBorders>
            <w:shd w:val="clear" w:color="auto" w:fill="5A9BD4"/>
            <w:vAlign w:val="center"/>
          </w:tcPr>
          <w:p w14:paraId="0259015D" w14:textId="77777777" w:rsidR="004D6136" w:rsidRPr="004D6136" w:rsidRDefault="004D6136" w:rsidP="004D6136">
            <w:pPr>
              <w:autoSpaceDE w:val="0"/>
              <w:autoSpaceDN w:val="0"/>
              <w:adjustRightInd w:val="0"/>
              <w:spacing w:after="0" w:line="240" w:lineRule="auto"/>
              <w:jc w:val="right"/>
              <w:rPr>
                <w:rFonts w:ascii="Arial" w:hAnsi="Arial" w:cs="Arial"/>
                <w:color w:val="000000"/>
                <w:sz w:val="20"/>
                <w:szCs w:val="20"/>
                <w:lang w:bidi="th-TH"/>
              </w:rPr>
            </w:pPr>
            <w:r w:rsidRPr="004D6136">
              <w:rPr>
                <w:rFonts w:ascii="Arial" w:hAnsi="Arial" w:cs="Arial"/>
                <w:b/>
                <w:bCs/>
                <w:color w:val="000000"/>
                <w:sz w:val="20"/>
                <w:szCs w:val="20"/>
                <w:lang w:bidi="th-TH"/>
              </w:rPr>
              <w:t xml:space="preserve">% of SIVs </w:t>
            </w:r>
          </w:p>
        </w:tc>
      </w:tr>
      <w:tr w:rsidR="004D6136" w:rsidRPr="004D6136" w14:paraId="3E409641" w14:textId="77777777" w:rsidTr="004D6136">
        <w:tblPrEx>
          <w:tblCellMar>
            <w:top w:w="0" w:type="dxa"/>
            <w:bottom w:w="0" w:type="dxa"/>
          </w:tblCellMar>
        </w:tblPrEx>
        <w:trPr>
          <w:trHeight w:val="135"/>
        </w:trPr>
        <w:tc>
          <w:tcPr>
            <w:tcW w:w="2718" w:type="dxa"/>
            <w:tcBorders>
              <w:top w:val="single" w:sz="8" w:space="0" w:color="auto"/>
              <w:left w:val="single" w:sz="8" w:space="0" w:color="auto"/>
              <w:bottom w:val="single" w:sz="8" w:space="0" w:color="000000"/>
              <w:right w:val="single" w:sz="8" w:space="0" w:color="000000"/>
            </w:tcBorders>
            <w:shd w:val="clear" w:color="auto" w:fill="DDEBF7"/>
            <w:vAlign w:val="center"/>
          </w:tcPr>
          <w:p w14:paraId="3286D3AF" w14:textId="4B148FA0" w:rsidR="004D6136" w:rsidRPr="004D6136" w:rsidRDefault="004D6136" w:rsidP="004D6136">
            <w:pPr>
              <w:autoSpaceDE w:val="0"/>
              <w:autoSpaceDN w:val="0"/>
              <w:adjustRightInd w:val="0"/>
              <w:spacing w:after="0" w:line="240" w:lineRule="auto"/>
              <w:rPr>
                <w:rFonts w:ascii="Arial" w:hAnsi="Arial" w:cs="Arial"/>
                <w:color w:val="000000"/>
                <w:sz w:val="20"/>
                <w:szCs w:val="20"/>
                <w:lang w:bidi="th-TH"/>
              </w:rPr>
            </w:pPr>
            <w:r w:rsidRPr="004D6136">
              <w:rPr>
                <w:rFonts w:ascii="Arial" w:hAnsi="Arial" w:cs="Arial"/>
                <w:color w:val="000000"/>
                <w:sz w:val="20"/>
                <w:szCs w:val="20"/>
                <w:lang w:bidi="th-TH"/>
              </w:rPr>
              <w:t xml:space="preserve">Nationwide </w:t>
            </w:r>
            <w:r>
              <w:rPr>
                <w:rFonts w:ascii="Arial" w:hAnsi="Arial" w:cs="Arial"/>
                <w:color w:val="000000"/>
                <w:sz w:val="20"/>
                <w:szCs w:val="20"/>
                <w:lang w:bidi="th-TH"/>
              </w:rPr>
              <w:t>(other than CA)</w:t>
            </w:r>
          </w:p>
        </w:tc>
        <w:tc>
          <w:tcPr>
            <w:tcW w:w="1260" w:type="dxa"/>
            <w:tcBorders>
              <w:top w:val="single" w:sz="8" w:space="0" w:color="auto"/>
              <w:left w:val="single" w:sz="8" w:space="0" w:color="000000"/>
              <w:bottom w:val="single" w:sz="8" w:space="0" w:color="000000"/>
              <w:right w:val="single" w:sz="8" w:space="0" w:color="000000"/>
            </w:tcBorders>
            <w:shd w:val="clear" w:color="auto" w:fill="DDEBF7"/>
            <w:vAlign w:val="center"/>
          </w:tcPr>
          <w:p w14:paraId="79739D7D" w14:textId="77777777" w:rsidR="004D6136" w:rsidRPr="004D6136" w:rsidRDefault="004D6136" w:rsidP="004D6136">
            <w:pPr>
              <w:autoSpaceDE w:val="0"/>
              <w:autoSpaceDN w:val="0"/>
              <w:adjustRightInd w:val="0"/>
              <w:spacing w:after="0" w:line="240" w:lineRule="auto"/>
              <w:jc w:val="right"/>
              <w:rPr>
                <w:rFonts w:ascii="Arial" w:hAnsi="Arial" w:cs="Arial"/>
                <w:color w:val="000000"/>
                <w:sz w:val="20"/>
                <w:szCs w:val="20"/>
                <w:lang w:bidi="th-TH"/>
              </w:rPr>
            </w:pPr>
            <w:r w:rsidRPr="004D6136">
              <w:rPr>
                <w:rFonts w:ascii="Arial" w:hAnsi="Arial" w:cs="Arial"/>
                <w:color w:val="000000"/>
                <w:sz w:val="20"/>
                <w:szCs w:val="20"/>
                <w:lang w:bidi="th-TH"/>
              </w:rPr>
              <w:t xml:space="preserve">1,568 </w:t>
            </w:r>
          </w:p>
        </w:tc>
        <w:tc>
          <w:tcPr>
            <w:tcW w:w="990" w:type="dxa"/>
            <w:tcBorders>
              <w:top w:val="single" w:sz="8" w:space="0" w:color="auto"/>
              <w:left w:val="single" w:sz="8" w:space="0" w:color="000000"/>
              <w:bottom w:val="single" w:sz="8" w:space="0" w:color="000000"/>
              <w:right w:val="single" w:sz="8" w:space="0" w:color="000000"/>
            </w:tcBorders>
            <w:shd w:val="clear" w:color="auto" w:fill="DDEBF7"/>
            <w:vAlign w:val="center"/>
          </w:tcPr>
          <w:p w14:paraId="636DB819" w14:textId="77777777" w:rsidR="004D6136" w:rsidRPr="004D6136" w:rsidRDefault="004D6136" w:rsidP="004D6136">
            <w:pPr>
              <w:autoSpaceDE w:val="0"/>
              <w:autoSpaceDN w:val="0"/>
              <w:adjustRightInd w:val="0"/>
              <w:spacing w:after="0" w:line="240" w:lineRule="auto"/>
              <w:jc w:val="right"/>
              <w:rPr>
                <w:rFonts w:ascii="Arial" w:hAnsi="Arial" w:cs="Arial"/>
                <w:color w:val="000000"/>
                <w:sz w:val="20"/>
                <w:szCs w:val="20"/>
                <w:lang w:bidi="th-TH"/>
              </w:rPr>
            </w:pPr>
            <w:r w:rsidRPr="004D6136">
              <w:rPr>
                <w:rFonts w:ascii="Arial" w:hAnsi="Arial" w:cs="Arial"/>
                <w:color w:val="000000"/>
                <w:sz w:val="20"/>
                <w:szCs w:val="20"/>
                <w:lang w:bidi="th-TH"/>
              </w:rPr>
              <w:t xml:space="preserve">1,140 </w:t>
            </w:r>
          </w:p>
        </w:tc>
        <w:tc>
          <w:tcPr>
            <w:tcW w:w="990" w:type="dxa"/>
            <w:tcBorders>
              <w:top w:val="single" w:sz="8" w:space="0" w:color="auto"/>
              <w:left w:val="single" w:sz="8" w:space="0" w:color="000000"/>
              <w:bottom w:val="single" w:sz="8" w:space="0" w:color="000000"/>
              <w:right w:val="single" w:sz="8" w:space="0" w:color="000000"/>
            </w:tcBorders>
            <w:shd w:val="clear" w:color="auto" w:fill="DDEBF7"/>
            <w:vAlign w:val="center"/>
          </w:tcPr>
          <w:p w14:paraId="033C824F" w14:textId="77777777" w:rsidR="004D6136" w:rsidRPr="004D6136" w:rsidRDefault="004D6136" w:rsidP="004D6136">
            <w:pPr>
              <w:autoSpaceDE w:val="0"/>
              <w:autoSpaceDN w:val="0"/>
              <w:adjustRightInd w:val="0"/>
              <w:spacing w:after="0" w:line="240" w:lineRule="auto"/>
              <w:jc w:val="right"/>
              <w:rPr>
                <w:rFonts w:ascii="Arial" w:hAnsi="Arial" w:cs="Arial"/>
                <w:color w:val="000000"/>
                <w:sz w:val="20"/>
                <w:szCs w:val="20"/>
                <w:lang w:bidi="th-TH"/>
              </w:rPr>
            </w:pPr>
            <w:r w:rsidRPr="004D6136">
              <w:rPr>
                <w:rFonts w:ascii="Arial" w:hAnsi="Arial" w:cs="Arial"/>
                <w:color w:val="000000"/>
                <w:sz w:val="20"/>
                <w:szCs w:val="20"/>
                <w:lang w:bidi="th-TH"/>
              </w:rPr>
              <w:t xml:space="preserve">2,708 </w:t>
            </w:r>
          </w:p>
        </w:tc>
        <w:tc>
          <w:tcPr>
            <w:tcW w:w="1620" w:type="dxa"/>
            <w:tcBorders>
              <w:top w:val="single" w:sz="8" w:space="0" w:color="auto"/>
              <w:left w:val="single" w:sz="8" w:space="0" w:color="000000"/>
              <w:bottom w:val="single" w:sz="8" w:space="0" w:color="000000"/>
              <w:right w:val="single" w:sz="8" w:space="0" w:color="000000"/>
            </w:tcBorders>
            <w:shd w:val="clear" w:color="auto" w:fill="DDEBF7"/>
            <w:vAlign w:val="center"/>
          </w:tcPr>
          <w:p w14:paraId="435FC167" w14:textId="77777777" w:rsidR="004D6136" w:rsidRPr="004D6136" w:rsidRDefault="004D6136" w:rsidP="004D6136">
            <w:pPr>
              <w:autoSpaceDE w:val="0"/>
              <w:autoSpaceDN w:val="0"/>
              <w:adjustRightInd w:val="0"/>
              <w:spacing w:after="0" w:line="240" w:lineRule="auto"/>
              <w:jc w:val="right"/>
              <w:rPr>
                <w:rFonts w:ascii="Arial" w:hAnsi="Arial" w:cs="Arial"/>
                <w:color w:val="000000"/>
                <w:sz w:val="20"/>
                <w:szCs w:val="20"/>
                <w:lang w:bidi="th-TH"/>
              </w:rPr>
            </w:pPr>
            <w:r w:rsidRPr="004D6136">
              <w:rPr>
                <w:rFonts w:ascii="Arial" w:hAnsi="Arial" w:cs="Arial"/>
                <w:color w:val="000000"/>
                <w:sz w:val="20"/>
                <w:szCs w:val="20"/>
                <w:lang w:bidi="th-TH"/>
              </w:rPr>
              <w:t xml:space="preserve">88% </w:t>
            </w:r>
          </w:p>
        </w:tc>
        <w:tc>
          <w:tcPr>
            <w:tcW w:w="1170" w:type="dxa"/>
            <w:tcBorders>
              <w:top w:val="single" w:sz="8" w:space="0" w:color="auto"/>
              <w:left w:val="single" w:sz="8" w:space="0" w:color="000000"/>
              <w:bottom w:val="single" w:sz="8" w:space="0" w:color="000000"/>
              <w:right w:val="single" w:sz="8" w:space="0" w:color="auto"/>
            </w:tcBorders>
            <w:shd w:val="clear" w:color="auto" w:fill="DDEBF7"/>
            <w:vAlign w:val="center"/>
          </w:tcPr>
          <w:p w14:paraId="4B8B68CE" w14:textId="77777777" w:rsidR="004D6136" w:rsidRPr="004D6136" w:rsidRDefault="004D6136" w:rsidP="004D6136">
            <w:pPr>
              <w:autoSpaceDE w:val="0"/>
              <w:autoSpaceDN w:val="0"/>
              <w:adjustRightInd w:val="0"/>
              <w:spacing w:after="0" w:line="240" w:lineRule="auto"/>
              <w:jc w:val="right"/>
              <w:rPr>
                <w:rFonts w:ascii="Arial" w:hAnsi="Arial" w:cs="Arial"/>
                <w:color w:val="000000"/>
                <w:sz w:val="20"/>
                <w:szCs w:val="20"/>
                <w:lang w:bidi="th-TH"/>
              </w:rPr>
            </w:pPr>
            <w:r w:rsidRPr="004D6136">
              <w:rPr>
                <w:rFonts w:ascii="Arial" w:hAnsi="Arial" w:cs="Arial"/>
                <w:color w:val="000000"/>
                <w:sz w:val="20"/>
                <w:szCs w:val="20"/>
                <w:lang w:bidi="th-TH"/>
              </w:rPr>
              <w:t xml:space="preserve">62% </w:t>
            </w:r>
          </w:p>
        </w:tc>
      </w:tr>
      <w:tr w:rsidR="004D6136" w:rsidRPr="004D6136" w14:paraId="5A186831" w14:textId="77777777" w:rsidTr="004D6136">
        <w:tblPrEx>
          <w:tblCellMar>
            <w:top w:w="0" w:type="dxa"/>
            <w:bottom w:w="0" w:type="dxa"/>
          </w:tblCellMar>
        </w:tblPrEx>
        <w:trPr>
          <w:trHeight w:val="135"/>
        </w:trPr>
        <w:tc>
          <w:tcPr>
            <w:tcW w:w="2718" w:type="dxa"/>
            <w:tcBorders>
              <w:top w:val="single" w:sz="8" w:space="0" w:color="000000"/>
              <w:left w:val="single" w:sz="8" w:space="0" w:color="auto"/>
              <w:bottom w:val="single" w:sz="8" w:space="0" w:color="000000"/>
              <w:right w:val="single" w:sz="8" w:space="0" w:color="000000"/>
            </w:tcBorders>
            <w:vAlign w:val="center"/>
          </w:tcPr>
          <w:p w14:paraId="4ED11946" w14:textId="77777777" w:rsidR="004D6136" w:rsidRPr="004D6136" w:rsidRDefault="004D6136" w:rsidP="004D6136">
            <w:pPr>
              <w:autoSpaceDE w:val="0"/>
              <w:autoSpaceDN w:val="0"/>
              <w:adjustRightInd w:val="0"/>
              <w:spacing w:after="0" w:line="240" w:lineRule="auto"/>
              <w:rPr>
                <w:rFonts w:ascii="Arial" w:hAnsi="Arial" w:cs="Arial"/>
                <w:color w:val="000000"/>
                <w:sz w:val="20"/>
                <w:szCs w:val="20"/>
                <w:lang w:bidi="th-TH"/>
              </w:rPr>
            </w:pPr>
            <w:r w:rsidRPr="004D6136">
              <w:rPr>
                <w:rFonts w:ascii="Arial" w:hAnsi="Arial" w:cs="Arial"/>
                <w:color w:val="000000"/>
                <w:sz w:val="20"/>
                <w:szCs w:val="20"/>
                <w:lang w:bidi="th-TH"/>
              </w:rPr>
              <w:t xml:space="preserve">California </w:t>
            </w:r>
          </w:p>
        </w:tc>
        <w:tc>
          <w:tcPr>
            <w:tcW w:w="1260" w:type="dxa"/>
            <w:tcBorders>
              <w:top w:val="single" w:sz="8" w:space="0" w:color="000000"/>
              <w:left w:val="single" w:sz="8" w:space="0" w:color="000000"/>
              <w:bottom w:val="single" w:sz="8" w:space="0" w:color="000000"/>
              <w:right w:val="single" w:sz="8" w:space="0" w:color="000000"/>
            </w:tcBorders>
            <w:vAlign w:val="center"/>
          </w:tcPr>
          <w:p w14:paraId="46C36E37" w14:textId="77777777" w:rsidR="004D6136" w:rsidRPr="004D6136" w:rsidRDefault="004D6136" w:rsidP="004D6136">
            <w:pPr>
              <w:autoSpaceDE w:val="0"/>
              <w:autoSpaceDN w:val="0"/>
              <w:adjustRightInd w:val="0"/>
              <w:spacing w:after="0" w:line="240" w:lineRule="auto"/>
              <w:jc w:val="right"/>
              <w:rPr>
                <w:rFonts w:ascii="Arial" w:hAnsi="Arial" w:cs="Arial"/>
                <w:color w:val="000000"/>
                <w:sz w:val="20"/>
                <w:szCs w:val="20"/>
                <w:lang w:bidi="th-TH"/>
              </w:rPr>
            </w:pPr>
            <w:r w:rsidRPr="004D6136">
              <w:rPr>
                <w:rFonts w:ascii="Arial" w:hAnsi="Arial" w:cs="Arial"/>
                <w:color w:val="000000"/>
                <w:sz w:val="20"/>
                <w:szCs w:val="20"/>
                <w:lang w:bidi="th-TH"/>
              </w:rPr>
              <w:t xml:space="preserve">211 </w:t>
            </w:r>
          </w:p>
        </w:tc>
        <w:tc>
          <w:tcPr>
            <w:tcW w:w="990" w:type="dxa"/>
            <w:tcBorders>
              <w:top w:val="single" w:sz="8" w:space="0" w:color="000000"/>
              <w:left w:val="single" w:sz="8" w:space="0" w:color="000000"/>
              <w:bottom w:val="single" w:sz="8" w:space="0" w:color="000000"/>
              <w:right w:val="single" w:sz="8" w:space="0" w:color="000000"/>
            </w:tcBorders>
            <w:vAlign w:val="center"/>
          </w:tcPr>
          <w:p w14:paraId="52682160" w14:textId="77777777" w:rsidR="004D6136" w:rsidRPr="004D6136" w:rsidRDefault="004D6136" w:rsidP="004D6136">
            <w:pPr>
              <w:autoSpaceDE w:val="0"/>
              <w:autoSpaceDN w:val="0"/>
              <w:adjustRightInd w:val="0"/>
              <w:spacing w:after="0" w:line="240" w:lineRule="auto"/>
              <w:jc w:val="right"/>
              <w:rPr>
                <w:rFonts w:ascii="Arial" w:hAnsi="Arial" w:cs="Arial"/>
                <w:color w:val="000000"/>
                <w:sz w:val="20"/>
                <w:szCs w:val="20"/>
                <w:lang w:bidi="th-TH"/>
              </w:rPr>
            </w:pPr>
            <w:r w:rsidRPr="004D6136">
              <w:rPr>
                <w:rFonts w:ascii="Arial" w:hAnsi="Arial" w:cs="Arial"/>
                <w:color w:val="000000"/>
                <w:sz w:val="20"/>
                <w:szCs w:val="20"/>
                <w:lang w:bidi="th-TH"/>
              </w:rPr>
              <w:t xml:space="preserve">689 </w:t>
            </w:r>
          </w:p>
        </w:tc>
        <w:tc>
          <w:tcPr>
            <w:tcW w:w="990" w:type="dxa"/>
            <w:tcBorders>
              <w:top w:val="single" w:sz="8" w:space="0" w:color="000000"/>
              <w:left w:val="single" w:sz="8" w:space="0" w:color="000000"/>
              <w:bottom w:val="single" w:sz="8" w:space="0" w:color="000000"/>
              <w:right w:val="single" w:sz="8" w:space="0" w:color="000000"/>
            </w:tcBorders>
            <w:vAlign w:val="center"/>
          </w:tcPr>
          <w:p w14:paraId="7FD54134" w14:textId="77777777" w:rsidR="004D6136" w:rsidRPr="004D6136" w:rsidRDefault="004D6136" w:rsidP="004D6136">
            <w:pPr>
              <w:autoSpaceDE w:val="0"/>
              <w:autoSpaceDN w:val="0"/>
              <w:adjustRightInd w:val="0"/>
              <w:spacing w:after="0" w:line="240" w:lineRule="auto"/>
              <w:jc w:val="right"/>
              <w:rPr>
                <w:rFonts w:ascii="Arial" w:hAnsi="Arial" w:cs="Arial"/>
                <w:color w:val="000000"/>
                <w:sz w:val="20"/>
                <w:szCs w:val="20"/>
                <w:lang w:bidi="th-TH"/>
              </w:rPr>
            </w:pPr>
            <w:r w:rsidRPr="004D6136">
              <w:rPr>
                <w:rFonts w:ascii="Arial" w:hAnsi="Arial" w:cs="Arial"/>
                <w:color w:val="000000"/>
                <w:sz w:val="20"/>
                <w:szCs w:val="20"/>
                <w:lang w:bidi="th-TH"/>
              </w:rPr>
              <w:t xml:space="preserve">900 </w:t>
            </w:r>
          </w:p>
        </w:tc>
        <w:tc>
          <w:tcPr>
            <w:tcW w:w="1620" w:type="dxa"/>
            <w:tcBorders>
              <w:top w:val="single" w:sz="8" w:space="0" w:color="000000"/>
              <w:left w:val="single" w:sz="8" w:space="0" w:color="000000"/>
              <w:bottom w:val="single" w:sz="8" w:space="0" w:color="000000"/>
              <w:right w:val="single" w:sz="8" w:space="0" w:color="000000"/>
            </w:tcBorders>
            <w:vAlign w:val="center"/>
          </w:tcPr>
          <w:p w14:paraId="33336639" w14:textId="77777777" w:rsidR="004D6136" w:rsidRPr="004D6136" w:rsidRDefault="004D6136" w:rsidP="004D6136">
            <w:pPr>
              <w:autoSpaceDE w:val="0"/>
              <w:autoSpaceDN w:val="0"/>
              <w:adjustRightInd w:val="0"/>
              <w:spacing w:after="0" w:line="240" w:lineRule="auto"/>
              <w:jc w:val="right"/>
              <w:rPr>
                <w:rFonts w:ascii="Arial" w:hAnsi="Arial" w:cs="Arial"/>
                <w:color w:val="000000"/>
                <w:sz w:val="20"/>
                <w:szCs w:val="20"/>
                <w:lang w:bidi="th-TH"/>
              </w:rPr>
            </w:pPr>
            <w:r w:rsidRPr="004D6136">
              <w:rPr>
                <w:rFonts w:ascii="Arial" w:hAnsi="Arial" w:cs="Arial"/>
                <w:color w:val="000000"/>
                <w:sz w:val="20"/>
                <w:szCs w:val="20"/>
                <w:lang w:bidi="th-TH"/>
              </w:rPr>
              <w:t xml:space="preserve">12% </w:t>
            </w:r>
          </w:p>
        </w:tc>
        <w:tc>
          <w:tcPr>
            <w:tcW w:w="1170" w:type="dxa"/>
            <w:tcBorders>
              <w:top w:val="single" w:sz="8" w:space="0" w:color="000000"/>
              <w:left w:val="single" w:sz="8" w:space="0" w:color="000000"/>
              <w:bottom w:val="single" w:sz="8" w:space="0" w:color="000000"/>
              <w:right w:val="single" w:sz="8" w:space="0" w:color="auto"/>
            </w:tcBorders>
            <w:vAlign w:val="center"/>
          </w:tcPr>
          <w:p w14:paraId="55E555C6" w14:textId="77777777" w:rsidR="004D6136" w:rsidRPr="004D6136" w:rsidRDefault="004D6136" w:rsidP="004D6136">
            <w:pPr>
              <w:autoSpaceDE w:val="0"/>
              <w:autoSpaceDN w:val="0"/>
              <w:adjustRightInd w:val="0"/>
              <w:spacing w:after="0" w:line="240" w:lineRule="auto"/>
              <w:jc w:val="right"/>
              <w:rPr>
                <w:rFonts w:ascii="Arial" w:hAnsi="Arial" w:cs="Arial"/>
                <w:color w:val="000000"/>
                <w:sz w:val="20"/>
                <w:szCs w:val="20"/>
                <w:lang w:bidi="th-TH"/>
              </w:rPr>
            </w:pPr>
            <w:r w:rsidRPr="004D6136">
              <w:rPr>
                <w:rFonts w:ascii="Arial" w:hAnsi="Arial" w:cs="Arial"/>
                <w:color w:val="000000"/>
                <w:sz w:val="20"/>
                <w:szCs w:val="20"/>
                <w:lang w:bidi="th-TH"/>
              </w:rPr>
              <w:t xml:space="preserve">38% </w:t>
            </w:r>
          </w:p>
        </w:tc>
      </w:tr>
      <w:tr w:rsidR="004D6136" w:rsidRPr="004D6136" w14:paraId="47513C1B" w14:textId="77777777" w:rsidTr="004D6136">
        <w:tblPrEx>
          <w:tblCellMar>
            <w:top w:w="0" w:type="dxa"/>
            <w:bottom w:w="0" w:type="dxa"/>
          </w:tblCellMar>
        </w:tblPrEx>
        <w:trPr>
          <w:trHeight w:val="141"/>
        </w:trPr>
        <w:tc>
          <w:tcPr>
            <w:tcW w:w="2718" w:type="dxa"/>
            <w:tcBorders>
              <w:top w:val="single" w:sz="8" w:space="0" w:color="000000"/>
              <w:left w:val="single" w:sz="8" w:space="0" w:color="auto"/>
              <w:bottom w:val="single" w:sz="8" w:space="0" w:color="000000"/>
              <w:right w:val="single" w:sz="8" w:space="0" w:color="000000"/>
            </w:tcBorders>
            <w:shd w:val="clear" w:color="auto" w:fill="DDEBF7"/>
          </w:tcPr>
          <w:p w14:paraId="756202C7" w14:textId="77777777" w:rsidR="004D6136" w:rsidRPr="004D6136" w:rsidRDefault="004D6136" w:rsidP="004D6136">
            <w:pPr>
              <w:autoSpaceDE w:val="0"/>
              <w:autoSpaceDN w:val="0"/>
              <w:adjustRightInd w:val="0"/>
              <w:spacing w:after="0" w:line="240" w:lineRule="auto"/>
              <w:rPr>
                <w:rFonts w:ascii="Arial" w:hAnsi="Arial" w:cs="Arial"/>
                <w:color w:val="000000"/>
                <w:sz w:val="20"/>
                <w:szCs w:val="20"/>
                <w:lang w:bidi="th-TH"/>
              </w:rPr>
            </w:pPr>
            <w:r w:rsidRPr="004D6136">
              <w:rPr>
                <w:rFonts w:ascii="Arial" w:hAnsi="Arial" w:cs="Arial"/>
                <w:b/>
                <w:bCs/>
                <w:color w:val="000000"/>
                <w:sz w:val="20"/>
                <w:szCs w:val="20"/>
                <w:lang w:bidi="th-TH"/>
              </w:rPr>
              <w:t xml:space="preserve">Total </w:t>
            </w:r>
          </w:p>
        </w:tc>
        <w:tc>
          <w:tcPr>
            <w:tcW w:w="1260" w:type="dxa"/>
            <w:tcBorders>
              <w:top w:val="single" w:sz="8" w:space="0" w:color="000000"/>
              <w:left w:val="single" w:sz="8" w:space="0" w:color="000000"/>
              <w:bottom w:val="single" w:sz="8" w:space="0" w:color="000000"/>
              <w:right w:val="single" w:sz="8" w:space="0" w:color="000000"/>
            </w:tcBorders>
            <w:shd w:val="clear" w:color="auto" w:fill="DDEBF7"/>
          </w:tcPr>
          <w:p w14:paraId="4C118A79" w14:textId="77777777" w:rsidR="004D6136" w:rsidRPr="004D6136" w:rsidRDefault="004D6136" w:rsidP="004D6136">
            <w:pPr>
              <w:autoSpaceDE w:val="0"/>
              <w:autoSpaceDN w:val="0"/>
              <w:adjustRightInd w:val="0"/>
              <w:spacing w:after="0" w:line="240" w:lineRule="auto"/>
              <w:jc w:val="right"/>
              <w:rPr>
                <w:rFonts w:ascii="Arial" w:hAnsi="Arial" w:cs="Arial"/>
                <w:color w:val="000000"/>
                <w:sz w:val="20"/>
                <w:szCs w:val="20"/>
                <w:lang w:bidi="th-TH"/>
              </w:rPr>
            </w:pPr>
            <w:r w:rsidRPr="004D6136">
              <w:rPr>
                <w:rFonts w:ascii="Arial" w:hAnsi="Arial" w:cs="Arial"/>
                <w:b/>
                <w:bCs/>
                <w:color w:val="000000"/>
                <w:sz w:val="20"/>
                <w:szCs w:val="20"/>
                <w:lang w:bidi="th-TH"/>
              </w:rPr>
              <w:t xml:space="preserve">1,779 </w:t>
            </w:r>
          </w:p>
        </w:tc>
        <w:tc>
          <w:tcPr>
            <w:tcW w:w="990" w:type="dxa"/>
            <w:tcBorders>
              <w:top w:val="single" w:sz="8" w:space="0" w:color="000000"/>
              <w:left w:val="single" w:sz="8" w:space="0" w:color="000000"/>
              <w:bottom w:val="single" w:sz="8" w:space="0" w:color="000000"/>
              <w:right w:val="single" w:sz="8" w:space="0" w:color="000000"/>
            </w:tcBorders>
            <w:shd w:val="clear" w:color="auto" w:fill="DDEBF7"/>
          </w:tcPr>
          <w:p w14:paraId="57FA194D" w14:textId="77777777" w:rsidR="004D6136" w:rsidRPr="004D6136" w:rsidRDefault="004D6136" w:rsidP="004D6136">
            <w:pPr>
              <w:autoSpaceDE w:val="0"/>
              <w:autoSpaceDN w:val="0"/>
              <w:adjustRightInd w:val="0"/>
              <w:spacing w:after="0" w:line="240" w:lineRule="auto"/>
              <w:jc w:val="right"/>
              <w:rPr>
                <w:rFonts w:ascii="Arial" w:hAnsi="Arial" w:cs="Arial"/>
                <w:color w:val="000000"/>
                <w:sz w:val="20"/>
                <w:szCs w:val="20"/>
                <w:lang w:bidi="th-TH"/>
              </w:rPr>
            </w:pPr>
            <w:r w:rsidRPr="004D6136">
              <w:rPr>
                <w:rFonts w:ascii="Arial" w:hAnsi="Arial" w:cs="Arial"/>
                <w:b/>
                <w:bCs/>
                <w:color w:val="000000"/>
                <w:sz w:val="20"/>
                <w:szCs w:val="20"/>
                <w:lang w:bidi="th-TH"/>
              </w:rPr>
              <w:t xml:space="preserve">1,829 </w:t>
            </w:r>
          </w:p>
        </w:tc>
        <w:tc>
          <w:tcPr>
            <w:tcW w:w="990" w:type="dxa"/>
            <w:tcBorders>
              <w:top w:val="single" w:sz="8" w:space="0" w:color="000000"/>
              <w:left w:val="single" w:sz="8" w:space="0" w:color="000000"/>
              <w:bottom w:val="single" w:sz="8" w:space="0" w:color="000000"/>
              <w:right w:val="single" w:sz="8" w:space="0" w:color="000000"/>
            </w:tcBorders>
            <w:shd w:val="clear" w:color="auto" w:fill="DDEBF7"/>
          </w:tcPr>
          <w:p w14:paraId="30A9748B" w14:textId="77777777" w:rsidR="004D6136" w:rsidRPr="004D6136" w:rsidRDefault="004D6136" w:rsidP="004D6136">
            <w:pPr>
              <w:autoSpaceDE w:val="0"/>
              <w:autoSpaceDN w:val="0"/>
              <w:adjustRightInd w:val="0"/>
              <w:spacing w:after="0" w:line="240" w:lineRule="auto"/>
              <w:jc w:val="right"/>
              <w:rPr>
                <w:rFonts w:ascii="Arial" w:hAnsi="Arial" w:cs="Arial"/>
                <w:color w:val="000000"/>
                <w:sz w:val="20"/>
                <w:szCs w:val="20"/>
                <w:lang w:bidi="th-TH"/>
              </w:rPr>
            </w:pPr>
            <w:r w:rsidRPr="004D6136">
              <w:rPr>
                <w:rFonts w:ascii="Arial" w:hAnsi="Arial" w:cs="Arial"/>
                <w:b/>
                <w:bCs/>
                <w:color w:val="000000"/>
                <w:sz w:val="20"/>
                <w:szCs w:val="20"/>
                <w:lang w:bidi="th-TH"/>
              </w:rPr>
              <w:t xml:space="preserve">3,608 </w:t>
            </w:r>
          </w:p>
        </w:tc>
        <w:tc>
          <w:tcPr>
            <w:tcW w:w="1620" w:type="dxa"/>
            <w:tcBorders>
              <w:top w:val="single" w:sz="8" w:space="0" w:color="000000"/>
              <w:left w:val="single" w:sz="8" w:space="0" w:color="000000"/>
              <w:bottom w:val="single" w:sz="8" w:space="0" w:color="000000"/>
              <w:right w:val="single" w:sz="8" w:space="0" w:color="000000"/>
            </w:tcBorders>
            <w:shd w:val="clear" w:color="auto" w:fill="DDEBF7"/>
          </w:tcPr>
          <w:p w14:paraId="6FE8BC9A" w14:textId="77777777" w:rsidR="004D6136" w:rsidRPr="004D6136" w:rsidRDefault="004D6136" w:rsidP="004D6136">
            <w:pPr>
              <w:autoSpaceDE w:val="0"/>
              <w:autoSpaceDN w:val="0"/>
              <w:adjustRightInd w:val="0"/>
              <w:spacing w:after="0" w:line="240" w:lineRule="auto"/>
              <w:jc w:val="right"/>
              <w:rPr>
                <w:rFonts w:ascii="Arial" w:hAnsi="Arial" w:cs="Arial"/>
                <w:color w:val="000000"/>
                <w:sz w:val="20"/>
                <w:szCs w:val="20"/>
                <w:lang w:bidi="th-TH"/>
              </w:rPr>
            </w:pPr>
            <w:r w:rsidRPr="004D6136">
              <w:rPr>
                <w:rFonts w:ascii="Arial" w:hAnsi="Arial" w:cs="Arial"/>
                <w:b/>
                <w:bCs/>
                <w:color w:val="000000"/>
                <w:sz w:val="20"/>
                <w:szCs w:val="20"/>
                <w:lang w:bidi="th-TH"/>
              </w:rPr>
              <w:t xml:space="preserve">100% </w:t>
            </w:r>
          </w:p>
        </w:tc>
        <w:tc>
          <w:tcPr>
            <w:tcW w:w="1170" w:type="dxa"/>
            <w:tcBorders>
              <w:top w:val="single" w:sz="8" w:space="0" w:color="000000"/>
              <w:left w:val="single" w:sz="8" w:space="0" w:color="000000"/>
              <w:bottom w:val="single" w:sz="8" w:space="0" w:color="000000"/>
              <w:right w:val="single" w:sz="8" w:space="0" w:color="auto"/>
            </w:tcBorders>
            <w:shd w:val="clear" w:color="auto" w:fill="DDEBF7"/>
          </w:tcPr>
          <w:p w14:paraId="4E98646B" w14:textId="77777777" w:rsidR="004D6136" w:rsidRPr="004D6136" w:rsidRDefault="004D6136" w:rsidP="004D6136">
            <w:pPr>
              <w:autoSpaceDE w:val="0"/>
              <w:autoSpaceDN w:val="0"/>
              <w:adjustRightInd w:val="0"/>
              <w:spacing w:after="0" w:line="240" w:lineRule="auto"/>
              <w:jc w:val="right"/>
              <w:rPr>
                <w:rFonts w:ascii="Arial" w:hAnsi="Arial" w:cs="Arial"/>
                <w:color w:val="000000"/>
                <w:sz w:val="20"/>
                <w:szCs w:val="20"/>
                <w:lang w:bidi="th-TH"/>
              </w:rPr>
            </w:pPr>
            <w:r w:rsidRPr="004D6136">
              <w:rPr>
                <w:rFonts w:ascii="Arial" w:hAnsi="Arial" w:cs="Arial"/>
                <w:b/>
                <w:bCs/>
                <w:color w:val="000000"/>
                <w:sz w:val="20"/>
                <w:szCs w:val="20"/>
                <w:lang w:bidi="th-TH"/>
              </w:rPr>
              <w:t xml:space="preserve">100% </w:t>
            </w:r>
          </w:p>
        </w:tc>
      </w:tr>
    </w:tbl>
    <w:p w14:paraId="416EC4C3" w14:textId="517F499A" w:rsidR="002057BA" w:rsidRDefault="002057BA" w:rsidP="004D6136">
      <w:pPr>
        <w:pStyle w:val="NoSpacing"/>
      </w:pPr>
    </w:p>
    <w:p w14:paraId="117FEEAB" w14:textId="45768ADC" w:rsidR="002057BA" w:rsidRDefault="004D6136" w:rsidP="004D6136">
      <w:pPr>
        <w:pStyle w:val="NoSpacing"/>
      </w:pPr>
      <w:r>
        <w:t>Of California’s 900 total</w:t>
      </w:r>
      <w:r w:rsidR="00333ED6">
        <w:t xml:space="preserve"> arrivals</w:t>
      </w:r>
      <w:r>
        <w:t xml:space="preserve">, 616 went to Sacramento, </w:t>
      </w:r>
      <w:r w:rsidR="00333ED6">
        <w:t>7</w:t>
      </w:r>
      <w:r>
        <w:t>4 to San Diego, 63 to Los Angeles</w:t>
      </w:r>
      <w:r w:rsidR="00333ED6">
        <w:t>, and the remainder to four other counties.</w:t>
      </w:r>
    </w:p>
    <w:p w14:paraId="5BED444E" w14:textId="38625840" w:rsidR="008E585A" w:rsidRDefault="008E585A" w:rsidP="004D6136">
      <w:pPr>
        <w:pStyle w:val="NoSpacing"/>
      </w:pPr>
    </w:p>
    <w:p w14:paraId="2FE06904" w14:textId="0E84FE5E" w:rsidR="008E585A" w:rsidRDefault="008E585A" w:rsidP="004D6136">
      <w:pPr>
        <w:pStyle w:val="NoSpacing"/>
      </w:pPr>
      <w:r>
        <w:t>Other announcements</w:t>
      </w:r>
    </w:p>
    <w:p w14:paraId="5D25CF0D" w14:textId="77777777" w:rsidR="008E585A" w:rsidRDefault="008E585A" w:rsidP="004D6136">
      <w:pPr>
        <w:pStyle w:val="NoSpacing"/>
      </w:pPr>
    </w:p>
    <w:p w14:paraId="35942B54" w14:textId="40ACBEDB" w:rsidR="002057BA" w:rsidRDefault="002057BA" w:rsidP="007450A3">
      <w:pPr>
        <w:pStyle w:val="NoSpacing"/>
      </w:pPr>
      <w:r>
        <w:t>Abdi also announced that the County of San Diego’s Emergency Rent and Utilities Assistance Program (ERAP) application period has been extended through March 31, 2021. The program prevents evictions and housing instability for low-income renters who have faced financial hardships due to the ongoing COVID-19 pandemic.</w:t>
      </w:r>
    </w:p>
    <w:p w14:paraId="3E22A3FD" w14:textId="77777777" w:rsidR="007450A3" w:rsidRDefault="007450A3" w:rsidP="007450A3">
      <w:pPr>
        <w:pStyle w:val="NoSpacing"/>
      </w:pPr>
    </w:p>
    <w:p w14:paraId="519BC243" w14:textId="23C3A944" w:rsidR="002057BA" w:rsidRDefault="002057BA" w:rsidP="002057BA">
      <w:r>
        <w:t>The County’s ERAP serves renters countywide except those residing in the cities of San Diego and Chula Vista. The program is open to renters who have experienced financial hardship directly or indirectly related to COVID-19 or have qualified for unemployment during the pandemic.</w:t>
      </w:r>
      <w:r w:rsidR="008E585A">
        <w:t xml:space="preserve"> </w:t>
      </w:r>
      <w:r>
        <w:t xml:space="preserve">Income and other restrictions apply. See County website at </w:t>
      </w:r>
      <w:hyperlink r:id="rId8" w:history="1">
        <w:r w:rsidRPr="00520FF9">
          <w:rPr>
            <w:rStyle w:val="Hyperlink"/>
          </w:rPr>
          <w:t>https://www.sandiegocounty.gov/sdhcd/community-development/COVID-19-Emergency-Rental-Assistance-Program.html</w:t>
        </w:r>
      </w:hyperlink>
      <w:r>
        <w:t xml:space="preserve">. </w:t>
      </w:r>
    </w:p>
    <w:p w14:paraId="08F48C8E" w14:textId="08B75023" w:rsidR="008E585A" w:rsidRDefault="008E585A" w:rsidP="007450A3">
      <w:pPr>
        <w:pStyle w:val="NoSpacing"/>
      </w:pPr>
      <w:r>
        <w:lastRenderedPageBreak/>
        <w:t>Kathy Yang announced that refugee cash assistance waivers will be continued through April 30. People who were eligible may continue to receive cash aid and social services. The federal government is considering whether to extend this to September 30.</w:t>
      </w:r>
    </w:p>
    <w:p w14:paraId="7B89F899" w14:textId="77777777" w:rsidR="007450A3" w:rsidRDefault="007450A3" w:rsidP="007450A3">
      <w:pPr>
        <w:pStyle w:val="NoSpacing"/>
      </w:pPr>
    </w:p>
    <w:p w14:paraId="5E1BACE6" w14:textId="24415E3C" w:rsidR="008E585A" w:rsidRDefault="008E585A" w:rsidP="007450A3">
      <w:pPr>
        <w:pStyle w:val="NoSpacing"/>
      </w:pPr>
      <w:r>
        <w:t>California is also planning to continue the Newcomer project for schools.</w:t>
      </w:r>
    </w:p>
    <w:p w14:paraId="7AC8F70A" w14:textId="05527A85" w:rsidR="008E585A" w:rsidRDefault="008E585A" w:rsidP="007450A3">
      <w:pPr>
        <w:pStyle w:val="NoSpacing"/>
      </w:pPr>
    </w:p>
    <w:p w14:paraId="4832EBB3" w14:textId="77777777" w:rsidR="00DC0565" w:rsidRDefault="00DC0565" w:rsidP="007450A3">
      <w:pPr>
        <w:pStyle w:val="NoSpacing"/>
      </w:pPr>
    </w:p>
    <w:p w14:paraId="244DA2A1" w14:textId="24796896" w:rsidR="008E585A" w:rsidRPr="007450A3" w:rsidRDefault="00ED5F56" w:rsidP="007450A3">
      <w:pPr>
        <w:pStyle w:val="NoSpacing"/>
        <w:rPr>
          <w:b/>
          <w:bCs/>
        </w:rPr>
      </w:pPr>
      <w:r w:rsidRPr="007450A3">
        <w:rPr>
          <w:b/>
          <w:bCs/>
        </w:rPr>
        <w:t>4. Task force update</w:t>
      </w:r>
      <w:r w:rsidRPr="007450A3">
        <w:rPr>
          <w:b/>
          <w:bCs/>
        </w:rPr>
        <w:tab/>
        <w:t>Bob Walsh, Secretary</w:t>
      </w:r>
    </w:p>
    <w:p w14:paraId="24FD1E51" w14:textId="77777777" w:rsidR="007450A3" w:rsidRDefault="007450A3" w:rsidP="007450A3">
      <w:pPr>
        <w:pStyle w:val="NoSpacing"/>
      </w:pPr>
    </w:p>
    <w:p w14:paraId="675F5F54" w14:textId="48D81727" w:rsidR="00ED5F56" w:rsidRDefault="00ED5F56" w:rsidP="007450A3">
      <w:pPr>
        <w:pStyle w:val="NoSpacing"/>
      </w:pPr>
      <w:r>
        <w:t xml:space="preserve">The initiative to revive the Forum’s task forces is going well. </w:t>
      </w:r>
      <w:r w:rsidR="007450A3">
        <w:t>Volunteer totals so far:</w:t>
      </w:r>
    </w:p>
    <w:p w14:paraId="3AB345AE" w14:textId="31CF3E83" w:rsidR="007450A3" w:rsidRDefault="007450A3" w:rsidP="007450A3">
      <w:pPr>
        <w:pStyle w:val="NoSpacing"/>
      </w:pPr>
      <w:r>
        <w:t>Advocacy</w:t>
      </w:r>
      <w:r>
        <w:tab/>
      </w:r>
      <w:r>
        <w:tab/>
        <w:t>1</w:t>
      </w:r>
      <w:r>
        <w:br/>
        <w:t>Asylum</w:t>
      </w:r>
      <w:r>
        <w:tab/>
      </w:r>
      <w:r>
        <w:tab/>
      </w:r>
      <w:r>
        <w:tab/>
        <w:t>5</w:t>
      </w:r>
      <w:r>
        <w:br/>
        <w:t>Domestic Violence</w:t>
      </w:r>
      <w:r>
        <w:tab/>
        <w:t>2</w:t>
      </w:r>
      <w:r>
        <w:br/>
        <w:t>Education</w:t>
      </w:r>
      <w:r>
        <w:tab/>
      </w:r>
      <w:r>
        <w:tab/>
        <w:t>7</w:t>
      </w:r>
      <w:r>
        <w:br/>
        <w:t>Employment</w:t>
      </w:r>
      <w:r>
        <w:tab/>
      </w:r>
      <w:r>
        <w:tab/>
        <w:t>1</w:t>
      </w:r>
      <w:r>
        <w:br/>
        <w:t>Health</w:t>
      </w:r>
      <w:r>
        <w:tab/>
      </w:r>
      <w:r>
        <w:tab/>
      </w:r>
      <w:r>
        <w:tab/>
        <w:t>2</w:t>
      </w:r>
      <w:r>
        <w:br/>
        <w:t>World Refugee Day Event Planning</w:t>
      </w:r>
      <w:r>
        <w:tab/>
        <w:t>4</w:t>
      </w:r>
    </w:p>
    <w:p w14:paraId="2D28807E" w14:textId="77777777" w:rsidR="007450A3" w:rsidRDefault="007450A3" w:rsidP="007450A3">
      <w:pPr>
        <w:pStyle w:val="NoSpacing"/>
      </w:pPr>
    </w:p>
    <w:p w14:paraId="1773C8B4" w14:textId="7C2F1AEE" w:rsidR="007450A3" w:rsidRPr="007450A3" w:rsidRDefault="007450A3" w:rsidP="007450A3">
      <w:pPr>
        <w:pStyle w:val="NoSpacing"/>
      </w:pPr>
      <w:r>
        <w:t xml:space="preserve">The groups have started organizing. Anyone wanting to get involved please write to the forum and we will connect you, at </w:t>
      </w:r>
      <w:hyperlink r:id="rId9" w:history="1">
        <w:r w:rsidRPr="00520FF9">
          <w:rPr>
            <w:rStyle w:val="Hyperlink"/>
          </w:rPr>
          <w:t>sdrefugeeforum@gmail.com</w:t>
        </w:r>
      </w:hyperlink>
      <w:r>
        <w:t xml:space="preserve"> .</w:t>
      </w:r>
    </w:p>
    <w:p w14:paraId="4D1B7BB6" w14:textId="77777777" w:rsidR="007450A3" w:rsidRDefault="007450A3" w:rsidP="007450A3">
      <w:pPr>
        <w:pStyle w:val="NoSpacing"/>
      </w:pPr>
    </w:p>
    <w:p w14:paraId="2B74C600" w14:textId="39DCAE5D" w:rsidR="007450A3" w:rsidRDefault="007450A3" w:rsidP="007450A3">
      <w:pPr>
        <w:pStyle w:val="NoSpacing"/>
      </w:pPr>
    </w:p>
    <w:p w14:paraId="0BB64931" w14:textId="68D060B7" w:rsidR="00611EC9" w:rsidRPr="007450A3" w:rsidRDefault="00611EC9" w:rsidP="00611EC9">
      <w:pPr>
        <w:pStyle w:val="NoSpacing"/>
        <w:rPr>
          <w:b/>
          <w:bCs/>
        </w:rPr>
      </w:pPr>
      <w:r>
        <w:rPr>
          <w:b/>
          <w:bCs/>
        </w:rPr>
        <w:t>5</w:t>
      </w:r>
      <w:r w:rsidRPr="007450A3">
        <w:rPr>
          <w:b/>
          <w:bCs/>
        </w:rPr>
        <w:t xml:space="preserve">. </w:t>
      </w:r>
      <w:r>
        <w:rPr>
          <w:b/>
          <w:bCs/>
        </w:rPr>
        <w:t xml:space="preserve">Presentation 1: </w:t>
      </w:r>
      <w:r w:rsidRPr="00611EC9">
        <w:t>Overview of Child Welfare Services</w:t>
      </w:r>
      <w:r w:rsidRPr="00611EC9">
        <w:tab/>
      </w:r>
      <w:proofErr w:type="spellStart"/>
      <w:r w:rsidRPr="00611EC9">
        <w:t>Shlyn</w:t>
      </w:r>
      <w:proofErr w:type="spellEnd"/>
      <w:r w:rsidRPr="00611EC9">
        <w:t xml:space="preserve"> </w:t>
      </w:r>
      <w:proofErr w:type="spellStart"/>
      <w:r w:rsidRPr="00611EC9">
        <w:t>Guarian</w:t>
      </w:r>
      <w:proofErr w:type="spellEnd"/>
      <w:r>
        <w:t>, County Child Welfare Services</w:t>
      </w:r>
    </w:p>
    <w:p w14:paraId="6B22925F" w14:textId="77777777" w:rsidR="00611EC9" w:rsidRDefault="00611EC9" w:rsidP="00611EC9">
      <w:pPr>
        <w:pStyle w:val="NoSpacing"/>
      </w:pPr>
    </w:p>
    <w:p w14:paraId="285641D8" w14:textId="70DA8761" w:rsidR="00611EC9" w:rsidRDefault="00611EC9" w:rsidP="00611EC9">
      <w:pPr>
        <w:pStyle w:val="NoSpacing"/>
      </w:pPr>
      <w:proofErr w:type="spellStart"/>
      <w:r>
        <w:t>Shlyn</w:t>
      </w:r>
      <w:proofErr w:type="spellEnd"/>
      <w:r>
        <w:t xml:space="preserve"> is the Community Outreach Liaison for Child Welfare Services, Central Region. She presented an overview of what Child Welfare Services offers the community. She said the first duty of everyone involved is to keep children safe. In cases where abuse or neglect has been reported and brought to the attention of CWS, their social workers and staff work with families to create a safety plan</w:t>
      </w:r>
      <w:r w:rsidR="00D46CA5">
        <w:t>. Their office wants to work with community members to make sure they know what their rights are, how they can make complaints or resolve conflicts.</w:t>
      </w:r>
      <w:r w:rsidR="00C15C57">
        <w:t xml:space="preserve"> Coming to the Forum can help them inform the community through agencies, and also gather information to transmit back to CWS to make sure people get CWS services they need.</w:t>
      </w:r>
    </w:p>
    <w:p w14:paraId="0A887B58" w14:textId="30F0900C" w:rsidR="00C15C57" w:rsidRDefault="00C15C57" w:rsidP="00611EC9">
      <w:pPr>
        <w:pStyle w:val="NoSpacing"/>
      </w:pPr>
    </w:p>
    <w:p w14:paraId="17D2F53A" w14:textId="428F0F80" w:rsidR="00C15C57" w:rsidRDefault="00C15C57" w:rsidP="00611EC9">
      <w:pPr>
        <w:pStyle w:val="NoSpacing"/>
      </w:pPr>
      <w:r>
        <w:t xml:space="preserve">Many people don’t understand how CWS works to protect children, and CWS presentations to the community can help with that situation. They will do a CWS overview about how they investigate child abuse and neglect to help them understand that process. Starting with the abuse hotline through to court and closure, how they work with families. CWS does more than this, also provide adoption services, a community advisory board, show how to file a complaint or to be a foster parent. This is available online. </w:t>
      </w:r>
      <w:r w:rsidR="0072419C">
        <w:t>T</w:t>
      </w:r>
      <w:r>
        <w:t>hey need resource family home</w:t>
      </w:r>
      <w:r w:rsidR="0072419C">
        <w:t>s</w:t>
      </w:r>
      <w:r>
        <w:t xml:space="preserve"> </w:t>
      </w:r>
      <w:r w:rsidR="0072419C">
        <w:t xml:space="preserve">from different cultural backgrounds </w:t>
      </w:r>
      <w:r>
        <w:t>for placements</w:t>
      </w:r>
      <w:r w:rsidR="0072419C">
        <w:t>.</w:t>
      </w:r>
    </w:p>
    <w:p w14:paraId="06E2439F" w14:textId="3148F05F" w:rsidR="0072419C" w:rsidRDefault="0072419C" w:rsidP="00611EC9">
      <w:pPr>
        <w:pStyle w:val="NoSpacing"/>
      </w:pPr>
    </w:p>
    <w:p w14:paraId="563A3C89" w14:textId="742A0CE6" w:rsidR="0072419C" w:rsidRDefault="0072419C" w:rsidP="00611EC9">
      <w:pPr>
        <w:pStyle w:val="NoSpacing"/>
      </w:pPr>
      <w:r>
        <w:t xml:space="preserve">Please contact </w:t>
      </w:r>
      <w:proofErr w:type="spellStart"/>
      <w:r>
        <w:t>Shlyn</w:t>
      </w:r>
      <w:proofErr w:type="spellEnd"/>
      <w:r>
        <w:t xml:space="preserve"> to learn more about CWS and to arrange outreach to your communities.</w:t>
      </w:r>
      <w:r w:rsidR="007D20D4">
        <w:t xml:space="preserve"> </w:t>
      </w:r>
      <w:r w:rsidR="007D20D4" w:rsidRPr="007D20D4">
        <w:t xml:space="preserve">Please call or email. I will be happy to see how we can be a support - Child Welfare Services - </w:t>
      </w:r>
      <w:proofErr w:type="spellStart"/>
      <w:r w:rsidR="007D20D4" w:rsidRPr="007D20D4">
        <w:t>Shlyn</w:t>
      </w:r>
      <w:proofErr w:type="spellEnd"/>
      <w:r w:rsidR="007D20D4" w:rsidRPr="007D20D4">
        <w:t xml:space="preserve"> </w:t>
      </w:r>
      <w:proofErr w:type="spellStart"/>
      <w:r w:rsidR="007D20D4" w:rsidRPr="007D20D4">
        <w:t>Guarian</w:t>
      </w:r>
      <w:proofErr w:type="spellEnd"/>
      <w:r w:rsidR="007D20D4" w:rsidRPr="007D20D4">
        <w:t>, 619.917.5481, Shlyn.Guarian@sdcounty.ca.gov</w:t>
      </w:r>
    </w:p>
    <w:p w14:paraId="39E9171F" w14:textId="77777777" w:rsidR="007D20D4" w:rsidRDefault="007D20D4" w:rsidP="00611EC9">
      <w:pPr>
        <w:pStyle w:val="NoSpacing"/>
      </w:pPr>
    </w:p>
    <w:p w14:paraId="3980369B" w14:textId="674971B6" w:rsidR="0072419C" w:rsidRDefault="007D20D4" w:rsidP="00611EC9">
      <w:pPr>
        <w:pStyle w:val="NoSpacing"/>
      </w:pPr>
      <w:r>
        <w:t>In response to q</w:t>
      </w:r>
      <w:r w:rsidR="0072419C">
        <w:t>uestions:</w:t>
      </w:r>
    </w:p>
    <w:p w14:paraId="056B653D" w14:textId="71E1D7A2" w:rsidR="0072419C" w:rsidRDefault="0072419C" w:rsidP="00611EC9">
      <w:pPr>
        <w:pStyle w:val="NoSpacing"/>
      </w:pPr>
      <w:r>
        <w:t>-Some numbers: IN 2020 1,100 petitions were filed for child removal from homes. Hotline took in 40,000 calls of neglect and CWS did 22,000 investigations.</w:t>
      </w:r>
    </w:p>
    <w:p w14:paraId="52DC1EFA" w14:textId="071BE155" w:rsidR="0072419C" w:rsidRDefault="0072419C" w:rsidP="00611EC9">
      <w:pPr>
        <w:pStyle w:val="NoSpacing"/>
      </w:pPr>
      <w:r>
        <w:lastRenderedPageBreak/>
        <w:t xml:space="preserve">- Placements outside the  home have at least a monthly follow-up. After a child welfare referral is </w:t>
      </w:r>
      <w:proofErr w:type="gramStart"/>
      <w:r>
        <w:t>closed</w:t>
      </w:r>
      <w:proofErr w:type="gramEnd"/>
      <w:r>
        <w:t xml:space="preserve"> they can no longer make contact. If the court is involved, follow-up is required regarding therapy and visitation.</w:t>
      </w:r>
    </w:p>
    <w:p w14:paraId="53A02ACE" w14:textId="05DFC4D1" w:rsidR="00765367" w:rsidRDefault="00765367" w:rsidP="00611EC9">
      <w:pPr>
        <w:pStyle w:val="NoSpacing"/>
      </w:pPr>
      <w:r>
        <w:t>- In cases of removal, including when refugees are involved, CWS first looks to the other family members or relatives. There is an interview and approval process involved. If there is no one close to the family, then they look to the community, people who speak the child’s language. They work with the family and community to find an appropriate placement.</w:t>
      </w:r>
    </w:p>
    <w:p w14:paraId="748E4979" w14:textId="2789207B" w:rsidR="00765367" w:rsidRDefault="00765367" w:rsidP="00611EC9">
      <w:pPr>
        <w:pStyle w:val="NoSpacing"/>
      </w:pPr>
      <w:r>
        <w:t>- They have some ethnic professional staff but are looking to recruit more. They also work with interpretive services when necessary.</w:t>
      </w:r>
    </w:p>
    <w:p w14:paraId="621A00BF" w14:textId="1A9B8CDC" w:rsidR="007450A3" w:rsidRDefault="007450A3" w:rsidP="007450A3">
      <w:pPr>
        <w:pStyle w:val="NoSpacing"/>
      </w:pPr>
    </w:p>
    <w:p w14:paraId="0F2CDAA5" w14:textId="010F6243" w:rsidR="00765367" w:rsidRPr="007450A3" w:rsidRDefault="00765367" w:rsidP="00765367">
      <w:pPr>
        <w:pStyle w:val="NoSpacing"/>
        <w:rPr>
          <w:b/>
          <w:bCs/>
        </w:rPr>
      </w:pPr>
      <w:r>
        <w:rPr>
          <w:b/>
          <w:bCs/>
        </w:rPr>
        <w:t>Presentation 2:</w:t>
      </w:r>
      <w:r w:rsidR="00596AC8">
        <w:rPr>
          <w:b/>
          <w:bCs/>
        </w:rPr>
        <w:tab/>
      </w:r>
      <w:r w:rsidR="00596AC8">
        <w:rPr>
          <w:b/>
          <w:bCs/>
        </w:rPr>
        <w:tab/>
      </w:r>
      <w:r>
        <w:t>Urban Beats Program of United Women of East Africa</w:t>
      </w:r>
      <w:r w:rsidRPr="00611EC9">
        <w:tab/>
      </w:r>
      <w:r>
        <w:t>Faiza Warsame</w:t>
      </w:r>
    </w:p>
    <w:p w14:paraId="46CCA3EA" w14:textId="77777777" w:rsidR="00765367" w:rsidRDefault="00765367" w:rsidP="00765367">
      <w:pPr>
        <w:pStyle w:val="NoSpacing"/>
      </w:pPr>
    </w:p>
    <w:p w14:paraId="54D3FEDB" w14:textId="76FE806F" w:rsidR="007450A3" w:rsidRDefault="00765367" w:rsidP="007450A3">
      <w:pPr>
        <w:pStyle w:val="NoSpacing"/>
      </w:pPr>
      <w:r>
        <w:t>Urban Beats</w:t>
      </w:r>
      <w:r w:rsidR="00596AC8">
        <w:t xml:space="preserve"> is an innovative artistic expression program for transitional age youth</w:t>
      </w:r>
      <w:r w:rsidR="004354C0">
        <w:t xml:space="preserve"> who are at risk of mental health challenges.</w:t>
      </w:r>
      <w:r w:rsidR="00596AC8">
        <w:t xml:space="preserve"> It uses the arts and social media as a platform for these youth to express themselves </w:t>
      </w:r>
      <w:r w:rsidR="00403FAA">
        <w:t>and help improve their wellness and self-sufficiency. It also aims to use art to de-stigmatize mental illness and related therapeutic services.</w:t>
      </w:r>
    </w:p>
    <w:p w14:paraId="32DE5ADA" w14:textId="17503A42" w:rsidR="00403FAA" w:rsidRDefault="00403FAA" w:rsidP="007450A3">
      <w:pPr>
        <w:pStyle w:val="NoSpacing"/>
      </w:pPr>
    </w:p>
    <w:p w14:paraId="7BD7C061" w14:textId="675DE1C6" w:rsidR="00403FAA" w:rsidRDefault="00403FAA" w:rsidP="007450A3">
      <w:pPr>
        <w:pStyle w:val="NoSpacing"/>
      </w:pPr>
      <w:r>
        <w:t xml:space="preserve">Youth </w:t>
      </w:r>
      <w:r w:rsidR="004354C0">
        <w:t xml:space="preserve">who find interest in creative or artistic activities with peers join or </w:t>
      </w:r>
      <w:r>
        <w:t xml:space="preserve">are </w:t>
      </w:r>
      <w:r w:rsidR="004354C0">
        <w:t xml:space="preserve">referred to the program </w:t>
      </w:r>
      <w:r>
        <w:t xml:space="preserve">to help them explore their feelings and find ways to express their feelings through activities such as dancing, </w:t>
      </w:r>
      <w:proofErr w:type="gramStart"/>
      <w:r>
        <w:t>singing</w:t>
      </w:r>
      <w:proofErr w:type="gramEnd"/>
      <w:r>
        <w:t xml:space="preserve"> and painting, or creating a magazine. Then sharing their artistic creations through exhibits and performance.</w:t>
      </w:r>
    </w:p>
    <w:p w14:paraId="511F0C69" w14:textId="2F2BFEDF" w:rsidR="00403FAA" w:rsidRDefault="00403FAA" w:rsidP="007450A3">
      <w:pPr>
        <w:pStyle w:val="NoSpacing"/>
      </w:pPr>
    </w:p>
    <w:p w14:paraId="45DD8BFA" w14:textId="17AB63F7" w:rsidR="00403FAA" w:rsidRDefault="00403FAA" w:rsidP="007450A3">
      <w:pPr>
        <w:pStyle w:val="NoSpacing"/>
      </w:pPr>
      <w:r>
        <w:t>They carry out the program through educational cohorts and virtual workshops, along with community outreach and peer support.</w:t>
      </w:r>
    </w:p>
    <w:p w14:paraId="2526B7F3" w14:textId="596BA81D" w:rsidR="004354C0" w:rsidRDefault="004354C0" w:rsidP="007450A3">
      <w:pPr>
        <w:pStyle w:val="NoSpacing"/>
      </w:pPr>
    </w:p>
    <w:p w14:paraId="2FB8CE16" w14:textId="6DB99189" w:rsidR="00E22C75" w:rsidRDefault="004354C0" w:rsidP="007450A3">
      <w:pPr>
        <w:pStyle w:val="NoSpacing"/>
      </w:pPr>
      <w:r>
        <w:t>In response to question</w:t>
      </w:r>
      <w:r w:rsidR="00E22C75">
        <w:t>s</w:t>
      </w:r>
      <w:r>
        <w:t>:</w:t>
      </w:r>
    </w:p>
    <w:p w14:paraId="3666FBBD" w14:textId="1606CEDC" w:rsidR="00E22C75" w:rsidRDefault="00E22C75" w:rsidP="00E22C75">
      <w:pPr>
        <w:pStyle w:val="NoSpacing"/>
      </w:pPr>
      <w:r>
        <w:t xml:space="preserve">- Send email to connect: </w:t>
      </w:r>
      <w:r w:rsidRPr="00E22C75">
        <w:t>Faiza Warsame fwarsame@uweast.org</w:t>
      </w:r>
    </w:p>
    <w:p w14:paraId="03112BFC" w14:textId="0CBCCF0F" w:rsidR="00E22C75" w:rsidRDefault="00E22C75" w:rsidP="007450A3">
      <w:pPr>
        <w:pStyle w:val="NoSpacing"/>
      </w:pPr>
      <w:r>
        <w:t>- The program can connect people to therapists.</w:t>
      </w:r>
    </w:p>
    <w:p w14:paraId="426026C0" w14:textId="0261D657" w:rsidR="0011226D" w:rsidRDefault="0011226D" w:rsidP="007450A3">
      <w:pPr>
        <w:pStyle w:val="NoSpacing"/>
      </w:pPr>
      <w:r>
        <w:t>- UWEAST also has other programs.</w:t>
      </w:r>
    </w:p>
    <w:p w14:paraId="121D3B47" w14:textId="6DD501C6" w:rsidR="004354C0" w:rsidRDefault="00E22C75" w:rsidP="007450A3">
      <w:pPr>
        <w:pStyle w:val="NoSpacing"/>
      </w:pPr>
      <w:r>
        <w:t xml:space="preserve">- </w:t>
      </w:r>
      <w:r w:rsidR="004354C0">
        <w:t xml:space="preserve">The group is open to performing for the SDRF World Refugee Day event. </w:t>
      </w:r>
    </w:p>
    <w:p w14:paraId="12690EEC" w14:textId="636E378B" w:rsidR="004354C0" w:rsidRDefault="004354C0" w:rsidP="007450A3">
      <w:pPr>
        <w:pStyle w:val="NoSpacing"/>
      </w:pPr>
    </w:p>
    <w:p w14:paraId="3B17B43B" w14:textId="77777777" w:rsidR="004354C0" w:rsidRPr="00B94FFE" w:rsidRDefault="004354C0" w:rsidP="004354C0">
      <w:pPr>
        <w:pStyle w:val="NoSpacing"/>
        <w:rPr>
          <w:b/>
          <w:bCs/>
        </w:rPr>
      </w:pPr>
      <w:r w:rsidRPr="00B94FFE">
        <w:rPr>
          <w:b/>
          <w:bCs/>
        </w:rPr>
        <w:t>6. Community Announcements</w:t>
      </w:r>
    </w:p>
    <w:p w14:paraId="176A1F77" w14:textId="77777777" w:rsidR="004354C0" w:rsidRDefault="004354C0" w:rsidP="004354C0">
      <w:pPr>
        <w:pStyle w:val="NoSpacing"/>
      </w:pPr>
    </w:p>
    <w:p w14:paraId="192549B8" w14:textId="08E63FF5" w:rsidR="004354C0" w:rsidRDefault="001A1D43" w:rsidP="004354C0">
      <w:pPr>
        <w:pStyle w:val="NoSpacing"/>
      </w:pPr>
      <w:r>
        <w:t>Vicki White, City of San Diego Planning Dept.</w:t>
      </w:r>
    </w:p>
    <w:p w14:paraId="18EF99FD" w14:textId="77777777" w:rsidR="00F0570A" w:rsidRDefault="00E22C75" w:rsidP="00F0570A">
      <w:pPr>
        <w:pStyle w:val="NoSpacing"/>
      </w:pPr>
      <w:r>
        <w:t>The department is working on a project to address environmental justice in terms of disparities in health and physical conditions in the city. There is now opportunity for citizen input on things like air quality, condition of housing, access to parks, etc. We need to ask our communities to identify their concerns. She can provide flyers.</w:t>
      </w:r>
      <w:r w:rsidR="00F0570A">
        <w:t xml:space="preserve"> See Environmental Justice Element web page, including introductory information and survey in 10 languages: https://www.sandiego.gov/planning/genplan/environmentjustice</w:t>
      </w:r>
    </w:p>
    <w:p w14:paraId="6D0A735B" w14:textId="3AF33861" w:rsidR="001A1D43" w:rsidRDefault="00F0570A" w:rsidP="00F0570A">
      <w:pPr>
        <w:pStyle w:val="NoSpacing"/>
      </w:pPr>
      <w:r>
        <w:t>My contact information, for questions, presentation requests, or flyers: vwhite@sandiego.gov</w:t>
      </w:r>
    </w:p>
    <w:p w14:paraId="33CA869A" w14:textId="25181ED2" w:rsidR="004354C0" w:rsidRDefault="004354C0" w:rsidP="004354C0">
      <w:pPr>
        <w:pStyle w:val="NoSpacing"/>
      </w:pPr>
    </w:p>
    <w:p w14:paraId="74D5E582" w14:textId="6CD43C3F" w:rsidR="004354C0" w:rsidRDefault="001A1D43" w:rsidP="004354C0">
      <w:pPr>
        <w:pStyle w:val="NoSpacing"/>
      </w:pPr>
      <w:r>
        <w:t xml:space="preserve">Farhat </w:t>
      </w:r>
      <w:proofErr w:type="spellStart"/>
      <w:r>
        <w:t>Popal</w:t>
      </w:r>
      <w:proofErr w:type="spellEnd"/>
      <w:r>
        <w:t>, City of San Diego Immigrant Affairs Manager</w:t>
      </w:r>
    </w:p>
    <w:p w14:paraId="6A4430A4" w14:textId="3EEC5F92" w:rsidR="001A1D43" w:rsidRDefault="00F0570A" w:rsidP="004354C0">
      <w:pPr>
        <w:pStyle w:val="NoSpacing"/>
      </w:pPr>
      <w:r>
        <w:t xml:space="preserve">The City is working to address priorities for immigrants and refugees, to promote inclusion and improve access to services. Give her ideas on how they can do this better. They are building communications platforms. See </w:t>
      </w:r>
      <w:r w:rsidRPr="00F0570A">
        <w:t>Welcoming San Diego: Facebook (https://www.facebook.com/welcomingsd); Twitter (@welcomingsd); Instagram (@welcomingsd)</w:t>
      </w:r>
      <w:r>
        <w:t>.</w:t>
      </w:r>
      <w:r w:rsidR="00793845">
        <w:t xml:space="preserve">   </w:t>
      </w:r>
      <w:r w:rsidR="00793845" w:rsidRPr="00793845">
        <w:t xml:space="preserve">Farhat </w:t>
      </w:r>
      <w:proofErr w:type="spellStart"/>
      <w:r w:rsidR="00793845" w:rsidRPr="00793845">
        <w:t>Popal</w:t>
      </w:r>
      <w:proofErr w:type="spellEnd"/>
      <w:r w:rsidR="00793845" w:rsidRPr="00793845">
        <w:t>, Immigrant Affairs Manager, City of San Diego: fpopal@sandiego.gov; (619) 679-2357</w:t>
      </w:r>
    </w:p>
    <w:p w14:paraId="17170C52" w14:textId="7E4E65EB" w:rsidR="00F0570A" w:rsidRDefault="00F0570A" w:rsidP="004354C0">
      <w:pPr>
        <w:pStyle w:val="NoSpacing"/>
      </w:pPr>
    </w:p>
    <w:p w14:paraId="6171BA36" w14:textId="77777777" w:rsidR="003F1E17" w:rsidRDefault="003F1E17" w:rsidP="003F1E17">
      <w:pPr>
        <w:pStyle w:val="NoSpacing"/>
      </w:pPr>
      <w:r>
        <w:lastRenderedPageBreak/>
        <w:t xml:space="preserve">Maya </w:t>
      </w:r>
      <w:proofErr w:type="spellStart"/>
      <w:r>
        <w:t>Kurkhill</w:t>
      </w:r>
      <w:proofErr w:type="spellEnd"/>
      <w:r>
        <w:t xml:space="preserve">, Claremont-McKenna College, </w:t>
      </w:r>
      <w:proofErr w:type="spellStart"/>
      <w:r w:rsidRPr="00793845">
        <w:t>Mgrublian</w:t>
      </w:r>
      <w:proofErr w:type="spellEnd"/>
      <w:r w:rsidRPr="00793845">
        <w:t xml:space="preserve"> Center for Human Rights</w:t>
      </w:r>
    </w:p>
    <w:p w14:paraId="63018BB2" w14:textId="77777777" w:rsidR="003F1E17" w:rsidRDefault="003F1E17" w:rsidP="003F1E17">
      <w:pPr>
        <w:pStyle w:val="NoSpacing"/>
      </w:pPr>
      <w:r>
        <w:t xml:space="preserve">They are producing Immigration Today Newsletter to share information on immigrants and refugees around the state. They are contacting refugee organizations around the state. Contact them to share information and volunteer opportunities. </w:t>
      </w:r>
      <w:r w:rsidRPr="00793845">
        <w:t>mkurkhill23@cmc.edu</w:t>
      </w:r>
    </w:p>
    <w:p w14:paraId="4D5922F3" w14:textId="77777777" w:rsidR="003F1E17" w:rsidRDefault="003F1E17" w:rsidP="003F1E17">
      <w:pPr>
        <w:pStyle w:val="NoSpacing"/>
      </w:pPr>
    </w:p>
    <w:p w14:paraId="482B1559" w14:textId="7903147F" w:rsidR="004354C0" w:rsidRDefault="001A1D43" w:rsidP="004354C0">
      <w:pPr>
        <w:pStyle w:val="NoSpacing"/>
      </w:pPr>
      <w:r>
        <w:t>Mohammed Tuama, Newcome</w:t>
      </w:r>
      <w:r w:rsidR="00F0570A">
        <w:t>r</w:t>
      </w:r>
      <w:r>
        <w:t xml:space="preserve"> Support and Development</w:t>
      </w:r>
    </w:p>
    <w:p w14:paraId="163067A1" w14:textId="2BF6CB3A" w:rsidR="001A1D43" w:rsidRDefault="00F0570A" w:rsidP="004354C0">
      <w:pPr>
        <w:pStyle w:val="NoSpacing"/>
      </w:pPr>
      <w:r>
        <w:t>Announcing a partnership for sharing information and announcements on USA in Arabic TV.</w:t>
      </w:r>
    </w:p>
    <w:p w14:paraId="35DF3442" w14:textId="7FD01C6D" w:rsidR="00F0570A" w:rsidRDefault="00F0570A" w:rsidP="00F0570A">
      <w:pPr>
        <w:pStyle w:val="NoSpacing"/>
      </w:pPr>
      <w:r>
        <w:t>M.Tuama@NewcomerSD.org   619.900.4554</w:t>
      </w:r>
    </w:p>
    <w:p w14:paraId="72F2B8BD" w14:textId="365C9A7D" w:rsidR="001A1D43" w:rsidRDefault="001A1D43" w:rsidP="004354C0">
      <w:pPr>
        <w:pStyle w:val="NoSpacing"/>
      </w:pPr>
    </w:p>
    <w:p w14:paraId="199F8AD9" w14:textId="188630E5" w:rsidR="001A1D43" w:rsidRPr="00793845" w:rsidRDefault="00F0570A" w:rsidP="004354C0">
      <w:pPr>
        <w:pStyle w:val="NoSpacing"/>
      </w:pPr>
      <w:r w:rsidRPr="00793845">
        <w:t>Lucy Jasso</w:t>
      </w:r>
      <w:r w:rsidR="00793845" w:rsidRPr="00793845">
        <w:t>, San Diego Youth S</w:t>
      </w:r>
      <w:r w:rsidR="00793845">
        <w:t>ervices</w:t>
      </w:r>
    </w:p>
    <w:p w14:paraId="39242C6F" w14:textId="4505F477" w:rsidR="00F0570A" w:rsidRDefault="00793845" w:rsidP="004354C0">
      <w:pPr>
        <w:pStyle w:val="NoSpacing"/>
      </w:pPr>
      <w:r>
        <w:t>We</w:t>
      </w:r>
      <w:r w:rsidR="00F0570A">
        <w:t xml:space="preserve"> are starting programming for working with youth and children. Contact</w:t>
      </w:r>
      <w:r>
        <w:t xml:space="preserve"> us, we can work with you on activities. </w:t>
      </w:r>
      <w:r w:rsidRPr="00793845">
        <w:t>ljasso@sdyouthservices.org</w:t>
      </w:r>
    </w:p>
    <w:p w14:paraId="10E3D8E1" w14:textId="1003E996" w:rsidR="001A1D43" w:rsidRDefault="001A1D43" w:rsidP="004354C0">
      <w:pPr>
        <w:pStyle w:val="NoSpacing"/>
      </w:pPr>
    </w:p>
    <w:p w14:paraId="0124DBAA" w14:textId="75C3F6D0" w:rsidR="001A1D43" w:rsidRDefault="00793845" w:rsidP="004354C0">
      <w:pPr>
        <w:pStyle w:val="NoSpacing"/>
      </w:pPr>
      <w:r>
        <w:t>Elizabeth Jackson, A Better Life Together</w:t>
      </w:r>
      <w:r w:rsidR="00DC0565">
        <w:t xml:space="preserve">, </w:t>
      </w:r>
      <w:r w:rsidR="00DC0565" w:rsidRPr="00DC0565">
        <w:t>Project Manager Community Outreach, BRIDGE Project</w:t>
      </w:r>
    </w:p>
    <w:p w14:paraId="19033145" w14:textId="7B7A8C52" w:rsidR="00793845" w:rsidRDefault="00793845" w:rsidP="004354C0">
      <w:pPr>
        <w:pStyle w:val="NoSpacing"/>
      </w:pPr>
      <w:r w:rsidRPr="00793845">
        <w:t xml:space="preserve">Join A Better Life Together each Wednesday for important and current information and resources.  Tomorrow, March 17th we will have April Laster, CEO/Founder of Open Heart Leaders speaking about Mental Health Matters!  RSVP for tomorrow and other upcoming speakers on our website:  </w:t>
      </w:r>
      <w:r w:rsidR="00DC0565" w:rsidRPr="00DC0565">
        <w:t>https://www.abetterlifetogether.org/event</w:t>
      </w:r>
      <w:r w:rsidR="00DC0565">
        <w:t xml:space="preserve">    </w:t>
      </w:r>
      <w:r w:rsidR="00DC0565">
        <w:t>ejackson@abetterlifetogether.org  619.832.5990</w:t>
      </w:r>
    </w:p>
    <w:p w14:paraId="6CFDF1E8" w14:textId="77777777" w:rsidR="00793845" w:rsidRDefault="00793845" w:rsidP="004354C0">
      <w:pPr>
        <w:pStyle w:val="NoSpacing"/>
      </w:pPr>
    </w:p>
    <w:p w14:paraId="738D0D48" w14:textId="06EFB38F" w:rsidR="004354C0" w:rsidRDefault="003F1E17" w:rsidP="004354C0">
      <w:pPr>
        <w:pStyle w:val="NoSpacing"/>
      </w:pPr>
      <w:r>
        <w:t>Jessica Hernandez, East Region Adult Education</w:t>
      </w:r>
    </w:p>
    <w:p w14:paraId="7E9973B8" w14:textId="55781997" w:rsidR="003F1E17" w:rsidRDefault="003F1E17" w:rsidP="004354C0">
      <w:pPr>
        <w:pStyle w:val="NoSpacing"/>
      </w:pPr>
      <w:r>
        <w:t xml:space="preserve">Invitation to a virtual event. </w:t>
      </w:r>
      <w:r w:rsidRPr="003F1E17">
        <w:t xml:space="preserve">East Region Adult Education virtual summit on April 9th, 2021, 9AM-12PM. Registration link: </w:t>
      </w:r>
      <w:r w:rsidRPr="00DC0565">
        <w:t>https://adultedworks.org/students/summit/</w:t>
      </w:r>
      <w:r>
        <w:t xml:space="preserve">    </w:t>
      </w:r>
      <w:r w:rsidRPr="003F1E17">
        <w:t>Each year, East Region Adult Education hosts a summit to offer critical reflections on the consortium’s achievements and engage regional stakeholder in conversations about possible solutions to challenges encountered.</w:t>
      </w:r>
    </w:p>
    <w:p w14:paraId="508E4376" w14:textId="7CBEDB35" w:rsidR="003F1E17" w:rsidRDefault="003F1E17" w:rsidP="004354C0">
      <w:pPr>
        <w:pStyle w:val="NoSpacing"/>
      </w:pPr>
    </w:p>
    <w:p w14:paraId="40EC7C30" w14:textId="5B9F4342" w:rsidR="003F1E17" w:rsidRPr="003F1E17" w:rsidRDefault="003F1E17" w:rsidP="004354C0">
      <w:pPr>
        <w:pStyle w:val="NoSpacing"/>
        <w:rPr>
          <w:lang w:val="es-US"/>
        </w:rPr>
      </w:pPr>
      <w:r w:rsidRPr="003F1E17">
        <w:rPr>
          <w:lang w:val="es-US"/>
        </w:rPr>
        <w:t xml:space="preserve">Carol Lewis, El </w:t>
      </w:r>
      <w:proofErr w:type="spellStart"/>
      <w:r w:rsidRPr="003F1E17">
        <w:rPr>
          <w:lang w:val="es-US"/>
        </w:rPr>
        <w:t>Cajon</w:t>
      </w:r>
      <w:proofErr w:type="spellEnd"/>
      <w:r w:rsidRPr="003F1E17">
        <w:rPr>
          <w:lang w:val="es-US"/>
        </w:rPr>
        <w:t xml:space="preserve"> C</w:t>
      </w:r>
      <w:r>
        <w:rPr>
          <w:lang w:val="es-US"/>
        </w:rPr>
        <w:t>ollaborative</w:t>
      </w:r>
    </w:p>
    <w:p w14:paraId="37E1F3B3" w14:textId="1744DEAE" w:rsidR="003F1E17" w:rsidRDefault="003F1E17" w:rsidP="003F1E17">
      <w:pPr>
        <w:pStyle w:val="NoSpacing"/>
      </w:pPr>
      <w:r>
        <w:t>El Cajon Collaborative Meetings are the first Tuesday at 12:30 p.m. The link for the meetings</w:t>
      </w:r>
      <w:r>
        <w:t xml:space="preserve">: </w:t>
      </w:r>
      <w:r>
        <w:t>https://us02web.zoom.us/j/71342147983?pwd=aU9wd1VYckhTMDc0WjJkMjZGMDhjUT09</w:t>
      </w:r>
    </w:p>
    <w:p w14:paraId="3421AB31" w14:textId="5A080F39" w:rsidR="003F1E17" w:rsidRPr="003F1E17" w:rsidRDefault="003F1E17" w:rsidP="003F1E17">
      <w:pPr>
        <w:pStyle w:val="NoSpacing"/>
      </w:pPr>
      <w:r>
        <w:t>Anyone is welcome and we encourage residents to attend as well.</w:t>
      </w:r>
      <w:r w:rsidR="00643B47">
        <w:t xml:space="preserve"> Next meeting is April 6, panel discussion.</w:t>
      </w:r>
    </w:p>
    <w:p w14:paraId="4CC913C5" w14:textId="59085371" w:rsidR="003F1E17" w:rsidRPr="003F1E17" w:rsidRDefault="003F1E17" w:rsidP="004354C0">
      <w:pPr>
        <w:pStyle w:val="NoSpacing"/>
      </w:pPr>
    </w:p>
    <w:p w14:paraId="2F75FEF4" w14:textId="51D2309B" w:rsidR="003F1E17" w:rsidRDefault="003F1E17" w:rsidP="004354C0">
      <w:pPr>
        <w:pStyle w:val="NoSpacing"/>
      </w:pPr>
      <w:r>
        <w:t>Brett Hall, San Diego Community Health Improvement Program</w:t>
      </w:r>
    </w:p>
    <w:p w14:paraId="2765D1FA" w14:textId="77777777" w:rsidR="003F1E17" w:rsidRDefault="003F1E17" w:rsidP="003F1E17">
      <w:pPr>
        <w:pStyle w:val="NoSpacing"/>
      </w:pPr>
      <w:r>
        <w:t>SPC Priority Populations &amp; Communities Subcommittee Meeting, Thursday, 3/18 from 1-2:30pm. Zoom link: https://zoom.us/j/93719055835?pwd=WGlYUDV3ZWVaM3E2QVhZMmltNlV2dz09</w:t>
      </w:r>
    </w:p>
    <w:p w14:paraId="079F801B" w14:textId="168CEDD4" w:rsidR="003F1E17" w:rsidRPr="003F1E17" w:rsidRDefault="003F1E17" w:rsidP="003F1E17">
      <w:pPr>
        <w:pStyle w:val="NoSpacing"/>
      </w:pPr>
      <w:r>
        <w:t>Meeting ID: 937 1905 5835</w:t>
      </w:r>
      <w:r>
        <w:t xml:space="preserve">   </w:t>
      </w:r>
      <w:r>
        <w:t>Passcode: ppc21</w:t>
      </w:r>
    </w:p>
    <w:p w14:paraId="2FEE5EEA" w14:textId="7FFF2533" w:rsidR="003F1E17" w:rsidRPr="003F1E17" w:rsidRDefault="0072222E" w:rsidP="004354C0">
      <w:pPr>
        <w:pStyle w:val="NoSpacing"/>
      </w:pPr>
      <w:r w:rsidRPr="0072222E">
        <w:t>For more information about the SPC and upcoming events please visit our website at www.spcsandiego.org or contact me (Brett Hall) at bhall@sdchip.org.</w:t>
      </w:r>
    </w:p>
    <w:p w14:paraId="55EAFD01" w14:textId="32F90347" w:rsidR="003F1E17" w:rsidRPr="003F1E17" w:rsidRDefault="003F1E17" w:rsidP="004354C0">
      <w:pPr>
        <w:pStyle w:val="NoSpacing"/>
      </w:pPr>
    </w:p>
    <w:p w14:paraId="15FF948F" w14:textId="6E66B5F1" w:rsidR="003F1E17" w:rsidRDefault="0072222E" w:rsidP="004354C0">
      <w:pPr>
        <w:pStyle w:val="NoSpacing"/>
      </w:pPr>
      <w:r>
        <w:t xml:space="preserve">Cipriano Vargas, </w:t>
      </w:r>
      <w:r w:rsidR="00DC0565">
        <w:t xml:space="preserve">Gloria Cruz  </w:t>
      </w:r>
      <w:r>
        <w:t xml:space="preserve">Office of County </w:t>
      </w:r>
      <w:r>
        <w:t>Supervisor Lawson-Remer</w:t>
      </w:r>
    </w:p>
    <w:p w14:paraId="090D4F6B" w14:textId="57B5E8AF" w:rsidR="0072222E" w:rsidRPr="003F1E17" w:rsidRDefault="0072222E" w:rsidP="004354C0">
      <w:pPr>
        <w:pStyle w:val="NoSpacing"/>
      </w:pPr>
      <w:r>
        <w:t>Here is a link to our newsletter, sign up for updates: https://forms.office.com/Pages/ResponsePage.aspx?id=E69jRSnAs0G3TJZejuyPlg3c4kVM7lxBn1Z-ZRWRQItUQUFaS0pFT1FERVlBQ09YWDJJM0JHQzRBOC4u</w:t>
      </w:r>
    </w:p>
    <w:p w14:paraId="0AF08824" w14:textId="78AC653A" w:rsidR="004354C0" w:rsidRDefault="004354C0" w:rsidP="004354C0">
      <w:pPr>
        <w:pStyle w:val="NoSpacing"/>
      </w:pPr>
    </w:p>
    <w:p w14:paraId="08B4523E" w14:textId="000D142B" w:rsidR="0072222E" w:rsidRDefault="0072222E" w:rsidP="004354C0">
      <w:pPr>
        <w:pStyle w:val="NoSpacing"/>
      </w:pPr>
      <w:r>
        <w:t>Michelle Ly, UPAC</w:t>
      </w:r>
    </w:p>
    <w:p w14:paraId="10CB626E" w14:textId="0B720385" w:rsidR="0072222E" w:rsidRDefault="0072222E" w:rsidP="004354C0">
      <w:pPr>
        <w:pStyle w:val="NoSpacing"/>
      </w:pPr>
      <w:r w:rsidRPr="0072222E">
        <w:t xml:space="preserve">UPAC is recruiting for a Food Distribution Coordinator and we hope to hire from the community.  They don't need to have food Distribution experience but prefer strong paperwork organization skills.  It is a </w:t>
      </w:r>
      <w:proofErr w:type="gramStart"/>
      <w:r w:rsidRPr="0072222E">
        <w:t>1 year</w:t>
      </w:r>
      <w:proofErr w:type="gramEnd"/>
      <w:r w:rsidRPr="0072222E">
        <w:t xml:space="preserve"> contract. https://recruiting.paylocity.com/recruiting/jobs/Details/461358/Union-of-Pan-Asian-Communties/Program-Coordinator---Food-Distribution</w:t>
      </w:r>
    </w:p>
    <w:p w14:paraId="2FFDC24F" w14:textId="77777777" w:rsidR="0072222E" w:rsidRDefault="0072222E" w:rsidP="004354C0">
      <w:pPr>
        <w:pStyle w:val="NoSpacing"/>
      </w:pPr>
    </w:p>
    <w:p w14:paraId="1371B647" w14:textId="754987AE" w:rsidR="0072222E" w:rsidRDefault="0072222E" w:rsidP="004354C0">
      <w:pPr>
        <w:pStyle w:val="NoSpacing"/>
      </w:pPr>
      <w:r w:rsidRPr="0072222E">
        <w:t xml:space="preserve">Renee </w:t>
      </w:r>
      <w:proofErr w:type="spellStart"/>
      <w:r w:rsidRPr="0072222E">
        <w:t>Nasori</w:t>
      </w:r>
      <w:proofErr w:type="spellEnd"/>
      <w:r>
        <w:t xml:space="preserve">, </w:t>
      </w:r>
      <w:r w:rsidRPr="0072222E">
        <w:t>Grossmont College</w:t>
      </w:r>
    </w:p>
    <w:p w14:paraId="5963BF1A" w14:textId="5CFA789D" w:rsidR="0072222E" w:rsidRDefault="00914AF2" w:rsidP="004354C0">
      <w:pPr>
        <w:pStyle w:val="NoSpacing"/>
      </w:pPr>
      <w:r>
        <w:t xml:space="preserve">We have support staff for refugees who want to continue their education. They offer </w:t>
      </w:r>
      <w:r w:rsidR="008925CA">
        <w:t xml:space="preserve">free </w:t>
      </w:r>
      <w:r>
        <w:t>workshops</w:t>
      </w:r>
      <w:r w:rsidR="008925CA">
        <w:t>. Monday April 5 for people who are thinking about going back to school. We have Adult Re-entry Center, also support with finding employment. 21</w:t>
      </w:r>
      <w:r w:rsidR="008925CA" w:rsidRPr="008925CA">
        <w:rPr>
          <w:vertAlign w:val="superscript"/>
        </w:rPr>
        <w:t>st</w:t>
      </w:r>
      <w:r w:rsidR="008925CA">
        <w:t xml:space="preserve"> Century Skills workshop.</w:t>
      </w:r>
      <w:r w:rsidR="008925CA" w:rsidRPr="008925CA">
        <w:t xml:space="preserve"> </w:t>
      </w:r>
      <w:r w:rsidR="008925CA">
        <w:t>V</w:t>
      </w:r>
      <w:r w:rsidR="008925CA" w:rsidRPr="0072222E">
        <w:t>isit our website to learn about our programs and free workshops: grossmont.edu/</w:t>
      </w:r>
      <w:proofErr w:type="spellStart"/>
      <w:r w:rsidR="008925CA" w:rsidRPr="0072222E">
        <w:t>careercenter</w:t>
      </w:r>
      <w:proofErr w:type="spellEnd"/>
      <w:r w:rsidR="008925CA">
        <w:t xml:space="preserve">   </w:t>
      </w:r>
      <w:r w:rsidR="0072222E" w:rsidRPr="0072222E">
        <w:t xml:space="preserve">Renee.Nasori@gcccd.edu </w:t>
      </w:r>
      <w:r w:rsidR="0072222E">
        <w:t xml:space="preserve">  </w:t>
      </w:r>
    </w:p>
    <w:p w14:paraId="62FD4A48" w14:textId="77777777" w:rsidR="0072222E" w:rsidRDefault="0072222E" w:rsidP="004354C0">
      <w:pPr>
        <w:pStyle w:val="NoSpacing"/>
      </w:pPr>
    </w:p>
    <w:p w14:paraId="43BAFB16" w14:textId="41E43122" w:rsidR="0072222E" w:rsidRDefault="0072222E" w:rsidP="004354C0">
      <w:pPr>
        <w:pStyle w:val="NoSpacing"/>
      </w:pPr>
      <w:r>
        <w:t>Melissa Casanova, Home Start</w:t>
      </w:r>
    </w:p>
    <w:p w14:paraId="6A3DC170" w14:textId="66B86AC0" w:rsidR="0072222E" w:rsidRDefault="0072222E" w:rsidP="0072222E">
      <w:pPr>
        <w:pStyle w:val="NoSpacing"/>
      </w:pPr>
      <w:r>
        <w:t xml:space="preserve">My name is Melissa </w:t>
      </w:r>
      <w:proofErr w:type="gramStart"/>
      <w:r>
        <w:t>Casanova</w:t>
      </w:r>
      <w:proofErr w:type="gramEnd"/>
      <w:r>
        <w:t xml:space="preserve"> and I am the Family Resource Specialist/Outreach Coordinator for Home Start's home visit program First 5 First Steps. We offer home visits to pregnant women and any mothers with children younger than 2 who are receiving CalWORKs. We are always taking referrals to serve the community. If you want to reach out to me via email mcasanova@home-start.org or phone (619)402-0278.  I can share more information about our program.</w:t>
      </w:r>
    </w:p>
    <w:p w14:paraId="6A3DC170" w14:textId="66B86AC0" w:rsidR="0072222E" w:rsidRDefault="0072222E" w:rsidP="004354C0">
      <w:pPr>
        <w:pStyle w:val="NoSpacing"/>
      </w:pPr>
    </w:p>
    <w:p w14:paraId="272E7BA1" w14:textId="0A559D09" w:rsidR="0072222E" w:rsidRPr="0072222E" w:rsidRDefault="0072222E" w:rsidP="0072222E">
      <w:pPr>
        <w:pStyle w:val="NoSpacing"/>
      </w:pPr>
      <w:r w:rsidRPr="0072222E">
        <w:t xml:space="preserve">Nadia </w:t>
      </w:r>
      <w:proofErr w:type="spellStart"/>
      <w:r w:rsidRPr="0072222E">
        <w:t>Moshirian</w:t>
      </w:r>
      <w:proofErr w:type="spellEnd"/>
      <w:r w:rsidRPr="0072222E">
        <w:t xml:space="preserve"> </w:t>
      </w:r>
      <w:proofErr w:type="spellStart"/>
      <w:r w:rsidRPr="0072222E">
        <w:t>Binderup</w:t>
      </w:r>
      <w:proofErr w:type="spellEnd"/>
      <w:r w:rsidRPr="0072222E">
        <w:t>, San Diego Sheriff’s Of</w:t>
      </w:r>
      <w:r>
        <w:t>fice</w:t>
      </w:r>
    </w:p>
    <w:p w14:paraId="13251832" w14:textId="5E7BB7FB" w:rsidR="0072222E" w:rsidRPr="00643B47" w:rsidRDefault="00643B47" w:rsidP="0072222E">
      <w:pPr>
        <w:pStyle w:val="NoSpacing"/>
      </w:pPr>
      <w:r w:rsidRPr="00643B47">
        <w:t>Please inform us o</w:t>
      </w:r>
      <w:r>
        <w:t xml:space="preserve">f concerns relevant to our office. </w:t>
      </w:r>
      <w:r w:rsidR="008925CA">
        <w:t>Can help with acquiring facemasks.</w:t>
      </w:r>
      <w:r>
        <w:t xml:space="preserve"> </w:t>
      </w:r>
      <w:r w:rsidRPr="00643B47">
        <w:t xml:space="preserve"> </w:t>
      </w:r>
      <w:r w:rsidR="0072222E" w:rsidRPr="00643B47">
        <w:t>Nadia.Binderup@sdsheriff.org</w:t>
      </w:r>
    </w:p>
    <w:p w14:paraId="4245D983" w14:textId="0CB6438B" w:rsidR="0072222E" w:rsidRPr="00643B47" w:rsidRDefault="0072222E" w:rsidP="004354C0">
      <w:pPr>
        <w:pStyle w:val="NoSpacing"/>
      </w:pPr>
    </w:p>
    <w:p w14:paraId="4749F3E0" w14:textId="57615E87" w:rsidR="0072222E" w:rsidRDefault="00643B47" w:rsidP="004354C0">
      <w:pPr>
        <w:pStyle w:val="NoSpacing"/>
      </w:pPr>
      <w:r>
        <w:t xml:space="preserve">Clint Carney and Alexis </w:t>
      </w:r>
      <w:proofErr w:type="spellStart"/>
      <w:r>
        <w:t>Burnstan</w:t>
      </w:r>
      <w:proofErr w:type="spellEnd"/>
      <w:r>
        <w:t>, for the SDRF Asylum Task Force</w:t>
      </w:r>
    </w:p>
    <w:p w14:paraId="3FF6DAE0" w14:textId="25795E1A" w:rsidR="0072222E" w:rsidRDefault="00643B47" w:rsidP="004354C0">
      <w:pPr>
        <w:pStyle w:val="NoSpacing"/>
      </w:pPr>
      <w:r>
        <w:t xml:space="preserve">They have had one meeting. They want </w:t>
      </w:r>
      <w:r w:rsidR="00914AF2">
        <w:t xml:space="preserve">to deal </w:t>
      </w:r>
      <w:r>
        <w:t>also with asylum seekers</w:t>
      </w:r>
      <w:r w:rsidR="00914AF2">
        <w:t>. They would like to connect with other task forces and advocate for prioritizing mental health assessment. They will be me</w:t>
      </w:r>
      <w:r w:rsidR="007D20D4">
        <w:t>e</w:t>
      </w:r>
      <w:r w:rsidR="00914AF2">
        <w:t xml:space="preserve">ting again next Thursday. </w:t>
      </w:r>
      <w:r w:rsidR="007D20D4" w:rsidRPr="007D20D4">
        <w:t>For information on Asylum Task Force meetings, email ccarney@notorture.org</w:t>
      </w:r>
    </w:p>
    <w:p w14:paraId="1F872E08" w14:textId="77777777" w:rsidR="007D20D4" w:rsidRPr="00643B47" w:rsidRDefault="007D20D4" w:rsidP="004354C0">
      <w:pPr>
        <w:pStyle w:val="NoSpacing"/>
      </w:pPr>
    </w:p>
    <w:p w14:paraId="79443EEE" w14:textId="65E2A1E1" w:rsidR="0072222E" w:rsidRDefault="008925CA" w:rsidP="004354C0">
      <w:pPr>
        <w:pStyle w:val="NoSpacing"/>
      </w:pPr>
      <w:proofErr w:type="spellStart"/>
      <w:r>
        <w:t>Rahmo</w:t>
      </w:r>
      <w:proofErr w:type="spellEnd"/>
      <w:r>
        <w:t xml:space="preserve"> Abdi, PANA</w:t>
      </w:r>
    </w:p>
    <w:p w14:paraId="42692192" w14:textId="63122907" w:rsidR="008925CA" w:rsidRDefault="008925CA" w:rsidP="004354C0">
      <w:pPr>
        <w:pStyle w:val="NoSpacing"/>
      </w:pPr>
      <w:r>
        <w:t>Releasing a report next week about refugee experiences.</w:t>
      </w:r>
    </w:p>
    <w:p w14:paraId="4ABCD3C6" w14:textId="475B5C7A" w:rsidR="007D20D4" w:rsidRPr="00643B47" w:rsidRDefault="007D20D4" w:rsidP="004354C0">
      <w:pPr>
        <w:pStyle w:val="NoSpacing"/>
      </w:pPr>
      <w:r>
        <w:t xml:space="preserve">See also Webinar March 17:  </w:t>
      </w:r>
      <w:r w:rsidRPr="007D20D4">
        <w:t>After the Riots: Is Surveillance the Answer?</w:t>
      </w:r>
      <w:r>
        <w:t xml:space="preserve">    </w:t>
      </w:r>
      <w:r w:rsidRPr="007D20D4">
        <w:t>http://bit.ly/after-the-riots</w:t>
      </w:r>
    </w:p>
    <w:p w14:paraId="0E34497A" w14:textId="06F37809" w:rsidR="0072222E" w:rsidRPr="00643B47" w:rsidRDefault="0072222E" w:rsidP="004354C0">
      <w:pPr>
        <w:pStyle w:val="NoSpacing"/>
      </w:pPr>
    </w:p>
    <w:p w14:paraId="0F417E60" w14:textId="051CD00A" w:rsidR="007D20D4" w:rsidRDefault="007D20D4" w:rsidP="004354C0">
      <w:pPr>
        <w:pStyle w:val="NoSpacing"/>
      </w:pPr>
      <w:r>
        <w:t>Giselle Barajas</w:t>
      </w:r>
      <w:r w:rsidR="00DC0565">
        <w:t>, Jewish Family Service</w:t>
      </w:r>
    </w:p>
    <w:p w14:paraId="15CE9D8D" w14:textId="285A2AF2" w:rsidR="00DC0565" w:rsidRDefault="00DC0565" w:rsidP="00DC0565">
      <w:r>
        <w:t>Refugee Resettlement program at Jewish Family Service of San Diego. Contact info: giselleb@jfssd.org, 8586373397</w:t>
      </w:r>
    </w:p>
    <w:p w14:paraId="50B522EF" w14:textId="5E99CFE9" w:rsidR="0072222E" w:rsidRDefault="008925CA" w:rsidP="004354C0">
      <w:pPr>
        <w:pStyle w:val="NoSpacing"/>
      </w:pPr>
      <w:r>
        <w:t>Mejgan</w:t>
      </w:r>
      <w:r w:rsidR="00416298">
        <w:t xml:space="preserve"> Afshan, Borderlands for Equity</w:t>
      </w:r>
    </w:p>
    <w:p w14:paraId="33FEF56C" w14:textId="1C7EA54E" w:rsidR="008925CA" w:rsidRDefault="00722200" w:rsidP="004354C0">
      <w:pPr>
        <w:pStyle w:val="NoSpacing"/>
      </w:pPr>
      <w:r>
        <w:t>Please join Borderlands for Equity and our siblings at The Feminist Front this week, as part of our "Dismantling White Supremacist Patriarchy" series, for a workshop on the history and current fight for the Equal Rights Amendment (ERA). With an opening unseen in a generation, hear how anti-racist femin</w:t>
      </w:r>
      <w:r>
        <w:t>i</w:t>
      </w:r>
      <w:r>
        <w:t>sts are fighting for the ERA</w:t>
      </w:r>
      <w:r>
        <w:t>,</w:t>
      </w:r>
      <w:r>
        <w:t xml:space="preserve"> to ensh</w:t>
      </w:r>
      <w:r>
        <w:t>rin</w:t>
      </w:r>
      <w:r>
        <w:t>e in the Constitution protection for all from gender discrimination -- from healthcare &amp; education to partner &amp; state violence.</w:t>
      </w:r>
    </w:p>
    <w:p w14:paraId="154D85E7" w14:textId="77777777" w:rsidR="00416298" w:rsidRDefault="00416298" w:rsidP="004354C0">
      <w:pPr>
        <w:pStyle w:val="NoSpacing"/>
      </w:pPr>
    </w:p>
    <w:p w14:paraId="5CCF2531" w14:textId="7675BE61" w:rsidR="00722200" w:rsidRDefault="00416298" w:rsidP="00722200">
      <w:pPr>
        <w:pStyle w:val="NoSpacing"/>
      </w:pPr>
      <w:r>
        <w:t>Also:  Call your congressional representative to support ratification of the Equal Rights Amendment.</w:t>
      </w:r>
      <w:r w:rsidR="00722200" w:rsidRPr="00722200">
        <w:t xml:space="preserve"> </w:t>
      </w:r>
      <w:r w:rsidR="00722200" w:rsidRPr="00722200">
        <w:t xml:space="preserve">Learn about the #ERANow Campaign that centers youth and people of color across gender identity and the broad coalition that believes 2021 is finally the Year of the ERA.   #ERANow: The Next Generation of Gender Justice! </w:t>
      </w:r>
      <w:r w:rsidR="00722200">
        <w:t>This Thursday, March 18</w:t>
      </w:r>
      <w:r w:rsidR="00722200" w:rsidRPr="00722200">
        <w:rPr>
          <w:vertAlign w:val="superscript"/>
        </w:rPr>
        <w:t>th</w:t>
      </w:r>
      <w:r w:rsidR="00722200">
        <w:t xml:space="preserve">, </w:t>
      </w:r>
      <w:r w:rsidR="00722200">
        <w:t>7:</w:t>
      </w:r>
      <w:r w:rsidR="00722200">
        <w:t xml:space="preserve">00 </w:t>
      </w:r>
      <w:r w:rsidR="00722200">
        <w:t>PM PST</w:t>
      </w:r>
      <w:r w:rsidR="00722200">
        <w:t xml:space="preserve">   </w:t>
      </w:r>
      <w:r w:rsidR="00722200">
        <w:t xml:space="preserve">Register:  http://Bit.ly/eranownext </w:t>
      </w:r>
    </w:p>
    <w:p w14:paraId="60ED42D1" w14:textId="1E158BB2" w:rsidR="00416298" w:rsidRDefault="00722200" w:rsidP="00722200">
      <w:pPr>
        <w:pStyle w:val="NoSpacing"/>
      </w:pPr>
      <w:r>
        <w:t>For any questions</w:t>
      </w:r>
      <w:r>
        <w:t>,</w:t>
      </w:r>
      <w:r>
        <w:t xml:space="preserve"> please contact me at (619) 867-7514 or email at Mejgan.Afshan@gmail.com.</w:t>
      </w:r>
    </w:p>
    <w:p w14:paraId="0F68EA87" w14:textId="77777777" w:rsidR="00416298" w:rsidRDefault="00416298" w:rsidP="004354C0">
      <w:pPr>
        <w:pStyle w:val="NoSpacing"/>
      </w:pPr>
    </w:p>
    <w:p w14:paraId="45066A57" w14:textId="42E675A8" w:rsidR="008925CA" w:rsidRDefault="008925CA" w:rsidP="004354C0">
      <w:pPr>
        <w:pStyle w:val="NoSpacing"/>
      </w:pPr>
      <w:r>
        <w:t xml:space="preserve">Miriam, </w:t>
      </w:r>
      <w:r w:rsidR="00722200">
        <w:t xml:space="preserve">Awichu, </w:t>
      </w:r>
      <w:r>
        <w:t>United Women of East Africa</w:t>
      </w:r>
    </w:p>
    <w:p w14:paraId="2E950820" w14:textId="79339B24" w:rsidR="008925CA" w:rsidRDefault="00722200" w:rsidP="004354C0">
      <w:pPr>
        <w:pStyle w:val="NoSpacing"/>
      </w:pPr>
      <w:r>
        <w:t>Food for pick up can be ordered, for April 1. E</w:t>
      </w:r>
      <w:r>
        <w:t xml:space="preserve">mail </w:t>
      </w:r>
      <w:r>
        <w:t>Miriam</w:t>
      </w:r>
      <w:r>
        <w:t xml:space="preserve"> </w:t>
      </w:r>
      <w:r>
        <w:t>for</w:t>
      </w:r>
      <w:r>
        <w:t xml:space="preserve"> the menu</w:t>
      </w:r>
      <w:r>
        <w:t xml:space="preserve"> -</w:t>
      </w:r>
      <w:r>
        <w:t>- miriam@uweast.org</w:t>
      </w:r>
      <w:r>
        <w:t>.</w:t>
      </w:r>
      <w:r>
        <w:t xml:space="preserve"> We also have a virtual cooking class!</w:t>
      </w:r>
    </w:p>
    <w:p w14:paraId="4EC7C07E" w14:textId="60307A7D" w:rsidR="008925CA" w:rsidRDefault="008925CA" w:rsidP="004354C0">
      <w:pPr>
        <w:pStyle w:val="NoSpacing"/>
      </w:pPr>
    </w:p>
    <w:p w14:paraId="3ED7E9A6" w14:textId="77777777" w:rsidR="008925CA" w:rsidRPr="00643B47" w:rsidRDefault="008925CA" w:rsidP="004354C0">
      <w:pPr>
        <w:pStyle w:val="NoSpacing"/>
      </w:pPr>
    </w:p>
    <w:p w14:paraId="1AAEA352" w14:textId="66158709" w:rsidR="004354C0" w:rsidRPr="00A8052A" w:rsidRDefault="004354C0" w:rsidP="004354C0">
      <w:pPr>
        <w:pStyle w:val="NoSpacing"/>
      </w:pPr>
      <w:r w:rsidRPr="00D02A05">
        <w:rPr>
          <w:b/>
          <w:bCs/>
        </w:rPr>
        <w:t xml:space="preserve">7. Approval of the minutes of the </w:t>
      </w:r>
      <w:r w:rsidR="00DC0565">
        <w:rPr>
          <w:b/>
          <w:bCs/>
        </w:rPr>
        <w:t>February 16</w:t>
      </w:r>
      <w:r w:rsidRPr="00D02A05">
        <w:rPr>
          <w:b/>
          <w:bCs/>
        </w:rPr>
        <w:t xml:space="preserve"> meeting</w:t>
      </w:r>
      <w:r>
        <w:tab/>
        <w:t>Bob Walsh, Secretary</w:t>
      </w:r>
    </w:p>
    <w:p w14:paraId="38BC3F94" w14:textId="77777777" w:rsidR="004354C0" w:rsidRPr="0063784B" w:rsidRDefault="004354C0" w:rsidP="004354C0">
      <w:pPr>
        <w:pStyle w:val="NoSpacing"/>
      </w:pPr>
    </w:p>
    <w:p w14:paraId="28DFF2D9" w14:textId="77777777" w:rsidR="004354C0" w:rsidRPr="0063784B" w:rsidRDefault="004354C0" w:rsidP="004354C0">
      <w:pPr>
        <w:pStyle w:val="NoSpacing"/>
      </w:pPr>
    </w:p>
    <w:p w14:paraId="32743FC1" w14:textId="7328AC3E" w:rsidR="004354C0" w:rsidRDefault="004354C0" w:rsidP="004354C0">
      <w:pPr>
        <w:pStyle w:val="NoSpacing"/>
      </w:pPr>
      <w:r w:rsidRPr="00D747F5">
        <w:rPr>
          <w:b/>
          <w:bCs/>
        </w:rPr>
        <w:t>Adjournment</w:t>
      </w:r>
      <w:r w:rsidRPr="00D747F5">
        <w:t xml:space="preserve">: </w:t>
      </w:r>
      <w:r w:rsidR="00DC0565">
        <w:t>Awichu Akwanya, Chair</w:t>
      </w:r>
      <w:r>
        <w:t>,</w:t>
      </w:r>
      <w:r w:rsidRPr="00D747F5">
        <w:t xml:space="preserve"> </w:t>
      </w:r>
      <w:r>
        <w:t>11:5</w:t>
      </w:r>
      <w:r w:rsidRPr="00D747F5">
        <w:t xml:space="preserve">5 </w:t>
      </w:r>
      <w:r>
        <w:t>a.m.</w:t>
      </w:r>
    </w:p>
    <w:p w14:paraId="30BEAF8C" w14:textId="77777777" w:rsidR="004354C0" w:rsidRPr="00D747F5" w:rsidRDefault="004354C0" w:rsidP="004354C0">
      <w:pPr>
        <w:pStyle w:val="NoSpacing"/>
      </w:pPr>
    </w:p>
    <w:p w14:paraId="1E615EEF" w14:textId="2ED9CB0B" w:rsidR="004354C0" w:rsidRDefault="004354C0" w:rsidP="004354C0">
      <w:pPr>
        <w:pStyle w:val="NoSpacing"/>
      </w:pPr>
      <w:r w:rsidRPr="00D747F5">
        <w:rPr>
          <w:b/>
          <w:bCs/>
        </w:rPr>
        <w:t>Next Meeting</w:t>
      </w:r>
      <w:r w:rsidRPr="00D747F5">
        <w:t xml:space="preserve">: </w:t>
      </w:r>
      <w:r w:rsidR="00DC0565">
        <w:t>April 20</w:t>
      </w:r>
      <w:r>
        <w:t>, 2021</w:t>
      </w:r>
    </w:p>
    <w:p w14:paraId="1883BED5" w14:textId="77777777" w:rsidR="004354C0" w:rsidRDefault="004354C0" w:rsidP="004354C0">
      <w:pPr>
        <w:pStyle w:val="NoSpacing"/>
      </w:pPr>
    </w:p>
    <w:p w14:paraId="113CBA36" w14:textId="77777777" w:rsidR="004354C0" w:rsidRPr="00000A3D" w:rsidRDefault="004354C0" w:rsidP="004354C0">
      <w:pPr>
        <w:pStyle w:val="NoSpacing"/>
      </w:pPr>
      <w:r>
        <w:t>Minutes recorded by Bob Walsh, Secretary</w:t>
      </w:r>
    </w:p>
    <w:p w14:paraId="61C0725F" w14:textId="77777777" w:rsidR="004354C0" w:rsidRPr="00A8052A" w:rsidRDefault="004354C0" w:rsidP="004354C0">
      <w:pPr>
        <w:pStyle w:val="NoSpacing"/>
      </w:pPr>
    </w:p>
    <w:p w14:paraId="41E6CC03" w14:textId="77777777" w:rsidR="004354C0" w:rsidRDefault="004354C0" w:rsidP="004354C0">
      <w:pPr>
        <w:pStyle w:val="NoSpacing"/>
      </w:pPr>
    </w:p>
    <w:sectPr w:rsidR="004354C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3E5E2" w14:textId="77777777" w:rsidR="00BD5E54" w:rsidRDefault="00BD5E54" w:rsidP="00DC0565">
      <w:pPr>
        <w:spacing w:after="0" w:line="240" w:lineRule="auto"/>
      </w:pPr>
      <w:r>
        <w:separator/>
      </w:r>
    </w:p>
  </w:endnote>
  <w:endnote w:type="continuationSeparator" w:id="0">
    <w:p w14:paraId="29BA7868" w14:textId="77777777" w:rsidR="00BD5E54" w:rsidRDefault="00BD5E54" w:rsidP="00DC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637181"/>
      <w:docPartObj>
        <w:docPartGallery w:val="Page Numbers (Bottom of Page)"/>
        <w:docPartUnique/>
      </w:docPartObj>
    </w:sdtPr>
    <w:sdtEndPr>
      <w:rPr>
        <w:noProof/>
      </w:rPr>
    </w:sdtEndPr>
    <w:sdtContent>
      <w:p w14:paraId="2D615874" w14:textId="19365748" w:rsidR="00DC0565" w:rsidRDefault="00DC05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371E5D" w14:textId="77777777" w:rsidR="00DC0565" w:rsidRDefault="00DC0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E9B5F" w14:textId="77777777" w:rsidR="00BD5E54" w:rsidRDefault="00BD5E54" w:rsidP="00DC0565">
      <w:pPr>
        <w:spacing w:after="0" w:line="240" w:lineRule="auto"/>
      </w:pPr>
      <w:r>
        <w:separator/>
      </w:r>
    </w:p>
  </w:footnote>
  <w:footnote w:type="continuationSeparator" w:id="0">
    <w:p w14:paraId="774D915B" w14:textId="77777777" w:rsidR="00BD5E54" w:rsidRDefault="00BD5E54" w:rsidP="00DC05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C8"/>
    <w:rsid w:val="0011226D"/>
    <w:rsid w:val="001A1D43"/>
    <w:rsid w:val="002057BA"/>
    <w:rsid w:val="0031698C"/>
    <w:rsid w:val="00333ED6"/>
    <w:rsid w:val="003F1E17"/>
    <w:rsid w:val="00403FAA"/>
    <w:rsid w:val="00416298"/>
    <w:rsid w:val="004354C0"/>
    <w:rsid w:val="004702C8"/>
    <w:rsid w:val="004D12F7"/>
    <w:rsid w:val="004D6136"/>
    <w:rsid w:val="005044FF"/>
    <w:rsid w:val="00596AC8"/>
    <w:rsid w:val="00611EC9"/>
    <w:rsid w:val="00643B47"/>
    <w:rsid w:val="006F7368"/>
    <w:rsid w:val="00722200"/>
    <w:rsid w:val="0072222E"/>
    <w:rsid w:val="0072419C"/>
    <w:rsid w:val="007450A3"/>
    <w:rsid w:val="00765367"/>
    <w:rsid w:val="00793845"/>
    <w:rsid w:val="007D20D4"/>
    <w:rsid w:val="008925CA"/>
    <w:rsid w:val="008E585A"/>
    <w:rsid w:val="00914AF2"/>
    <w:rsid w:val="009607F6"/>
    <w:rsid w:val="00A55900"/>
    <w:rsid w:val="00B47CC9"/>
    <w:rsid w:val="00BD5E54"/>
    <w:rsid w:val="00C15C57"/>
    <w:rsid w:val="00D46CA5"/>
    <w:rsid w:val="00DC0565"/>
    <w:rsid w:val="00E175C8"/>
    <w:rsid w:val="00E22C75"/>
    <w:rsid w:val="00ED5F56"/>
    <w:rsid w:val="00F0570A"/>
    <w:rsid w:val="00F4294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562A"/>
  <w15:chartTrackingRefBased/>
  <w15:docId w15:val="{06913F89-5CF5-4BB6-9847-DB954593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5C8"/>
    <w:pPr>
      <w:spacing w:after="0" w:line="240" w:lineRule="auto"/>
    </w:pPr>
  </w:style>
  <w:style w:type="table" w:styleId="TableGrid">
    <w:name w:val="Table Grid"/>
    <w:basedOn w:val="TableNormal"/>
    <w:uiPriority w:val="39"/>
    <w:rsid w:val="00E17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44FF"/>
    <w:rPr>
      <w:color w:val="0563C1" w:themeColor="hyperlink"/>
      <w:u w:val="single"/>
    </w:rPr>
  </w:style>
  <w:style w:type="character" w:styleId="UnresolvedMention">
    <w:name w:val="Unresolved Mention"/>
    <w:basedOn w:val="DefaultParagraphFont"/>
    <w:uiPriority w:val="99"/>
    <w:semiHidden/>
    <w:unhideWhenUsed/>
    <w:rsid w:val="005044FF"/>
    <w:rPr>
      <w:color w:val="605E5C"/>
      <w:shd w:val="clear" w:color="auto" w:fill="E1DFDD"/>
    </w:rPr>
  </w:style>
  <w:style w:type="paragraph" w:customStyle="1" w:styleId="Default">
    <w:name w:val="Default"/>
    <w:rsid w:val="004D6136"/>
    <w:pPr>
      <w:autoSpaceDE w:val="0"/>
      <w:autoSpaceDN w:val="0"/>
      <w:adjustRightInd w:val="0"/>
      <w:spacing w:after="0" w:line="240" w:lineRule="auto"/>
    </w:pPr>
    <w:rPr>
      <w:rFonts w:ascii="Arial" w:hAnsi="Arial" w:cs="Arial"/>
      <w:color w:val="000000"/>
      <w:sz w:val="24"/>
      <w:szCs w:val="24"/>
      <w:lang w:bidi="th-TH"/>
    </w:rPr>
  </w:style>
  <w:style w:type="paragraph" w:styleId="Header">
    <w:name w:val="header"/>
    <w:basedOn w:val="Normal"/>
    <w:link w:val="HeaderChar"/>
    <w:uiPriority w:val="99"/>
    <w:unhideWhenUsed/>
    <w:rsid w:val="00DC0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565"/>
  </w:style>
  <w:style w:type="paragraph" w:styleId="Footer">
    <w:name w:val="footer"/>
    <w:basedOn w:val="Normal"/>
    <w:link w:val="FooterChar"/>
    <w:uiPriority w:val="99"/>
    <w:unhideWhenUsed/>
    <w:rsid w:val="00DC0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8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iegocounty.gov/sdhcd/community-development/COVID-19-Emergency-Rental-Assistance-Program.html" TargetMode="External"/><Relationship Id="rId3" Type="http://schemas.openxmlformats.org/officeDocument/2006/relationships/webSettings" Target="webSettings.xml"/><Relationship Id="rId7" Type="http://schemas.openxmlformats.org/officeDocument/2006/relationships/hyperlink" Target="mailto:sdrefugeeforum@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refugeeforum.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drefugeeforu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537</TotalTime>
  <Pages>7</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8</cp:revision>
  <dcterms:created xsi:type="dcterms:W3CDTF">2021-03-16T22:13:00Z</dcterms:created>
  <dcterms:modified xsi:type="dcterms:W3CDTF">2021-03-17T22:29:00Z</dcterms:modified>
</cp:coreProperties>
</file>