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D60E3" w14:textId="77777777" w:rsidR="00C61F26" w:rsidRPr="00D747F5" w:rsidRDefault="00C61F26" w:rsidP="00C61F26">
      <w:pPr>
        <w:pStyle w:val="NoSpacing"/>
        <w:jc w:val="center"/>
        <w:rPr>
          <w:b/>
          <w:bCs/>
        </w:rPr>
      </w:pPr>
      <w:r w:rsidRPr="00D747F5">
        <w:rPr>
          <w:b/>
          <w:bCs/>
        </w:rPr>
        <w:t>Minutes of the San Diego Refugee Forum Meeting</w:t>
      </w:r>
    </w:p>
    <w:p w14:paraId="14FACC9E" w14:textId="77777777" w:rsidR="00C61F26" w:rsidRPr="00D747F5" w:rsidRDefault="00C61F26" w:rsidP="00C61F26">
      <w:pPr>
        <w:pStyle w:val="NoSpacing"/>
      </w:pPr>
    </w:p>
    <w:p w14:paraId="74888F74" w14:textId="12CD825C" w:rsidR="00C61F26" w:rsidRPr="00D747F5" w:rsidRDefault="00C61F26" w:rsidP="00C61F26">
      <w:r w:rsidRPr="008510C0">
        <w:rPr>
          <w:b/>
          <w:bCs/>
        </w:rPr>
        <w:t>Date</w:t>
      </w:r>
      <w:r w:rsidRPr="00D747F5">
        <w:t xml:space="preserve">: Tuesday, </w:t>
      </w:r>
      <w:r>
        <w:t>February 16</w:t>
      </w:r>
      <w:r w:rsidRPr="00D747F5">
        <w:t>, 202</w:t>
      </w:r>
      <w:r>
        <w:t>1</w:t>
      </w:r>
    </w:p>
    <w:p w14:paraId="35F44EFA" w14:textId="77777777" w:rsidR="00C61F26" w:rsidRPr="00D747F5" w:rsidRDefault="00C61F26" w:rsidP="00C61F26">
      <w:r w:rsidRPr="008510C0">
        <w:rPr>
          <w:b/>
          <w:bCs/>
        </w:rPr>
        <w:t>Location</w:t>
      </w:r>
      <w:r w:rsidRPr="00D747F5">
        <w:t xml:space="preserve">:  Zoom meeting </w:t>
      </w:r>
    </w:p>
    <w:p w14:paraId="78868DC8" w14:textId="77777777" w:rsidR="00C61F26" w:rsidRPr="00D747F5" w:rsidRDefault="00C61F26" w:rsidP="00C61F26">
      <w:r w:rsidRPr="008510C0">
        <w:rPr>
          <w:b/>
          <w:bCs/>
        </w:rPr>
        <w:t>Time</w:t>
      </w:r>
      <w:r w:rsidRPr="00D747F5">
        <w:t>: 10:30 a.m. to 12:0</w:t>
      </w:r>
      <w:r>
        <w:t>0</w:t>
      </w:r>
      <w:r w:rsidRPr="00D747F5">
        <w:t xml:space="preserve"> p.m. </w:t>
      </w:r>
    </w:p>
    <w:p w14:paraId="5CFA1E00" w14:textId="2444134A" w:rsidR="00C61F26" w:rsidRDefault="00C61F26" w:rsidP="00C61F26">
      <w:pPr>
        <w:pStyle w:val="NoSpacing"/>
        <w:rPr>
          <w:b/>
          <w:bCs/>
        </w:rPr>
      </w:pPr>
      <w:r w:rsidRPr="008510C0">
        <w:rPr>
          <w:b/>
          <w:bCs/>
        </w:rPr>
        <w:t>Attendees:</w:t>
      </w:r>
    </w:p>
    <w:p w14:paraId="62A4BF38" w14:textId="77777777" w:rsidR="0095096C" w:rsidRDefault="0095096C" w:rsidP="00C61F26">
      <w:pPr>
        <w:pStyle w:val="NoSpacing"/>
        <w:rPr>
          <w:b/>
          <w:bCs/>
        </w:rPr>
      </w:pPr>
    </w:p>
    <w:tbl>
      <w:tblPr>
        <w:tblStyle w:val="TableGrid"/>
        <w:tblW w:w="0" w:type="auto"/>
        <w:tblLook w:val="04A0" w:firstRow="1" w:lastRow="0" w:firstColumn="1" w:lastColumn="0" w:noHBand="0" w:noVBand="1"/>
      </w:tblPr>
      <w:tblGrid>
        <w:gridCol w:w="4675"/>
        <w:gridCol w:w="4675"/>
      </w:tblGrid>
      <w:tr w:rsidR="0095096C" w:rsidRPr="003D7C16" w14:paraId="28F665DB" w14:textId="7E709FE6" w:rsidTr="008B529B">
        <w:tc>
          <w:tcPr>
            <w:tcW w:w="4675" w:type="dxa"/>
          </w:tcPr>
          <w:p w14:paraId="2B1392E0" w14:textId="77777777" w:rsidR="0095096C" w:rsidRPr="003D7C16" w:rsidRDefault="0095096C" w:rsidP="0095096C">
            <w:pPr>
              <w:pStyle w:val="NoSpacing"/>
              <w:rPr>
                <w:sz w:val="20"/>
                <w:szCs w:val="20"/>
              </w:rPr>
            </w:pPr>
            <w:r w:rsidRPr="003D7C16">
              <w:rPr>
                <w:sz w:val="20"/>
                <w:szCs w:val="20"/>
              </w:rPr>
              <w:t>Abdi Abdillahi, SD County Refugee Coordinator</w:t>
            </w:r>
          </w:p>
        </w:tc>
        <w:tc>
          <w:tcPr>
            <w:tcW w:w="4675" w:type="dxa"/>
          </w:tcPr>
          <w:p w14:paraId="41B3397C" w14:textId="2A66664B" w:rsidR="0095096C" w:rsidRPr="003D7C16" w:rsidRDefault="008B529B" w:rsidP="0095096C">
            <w:pPr>
              <w:pStyle w:val="NoSpacing"/>
              <w:rPr>
                <w:sz w:val="20"/>
                <w:szCs w:val="20"/>
              </w:rPr>
            </w:pPr>
            <w:r w:rsidRPr="003D7C16">
              <w:rPr>
                <w:sz w:val="20"/>
                <w:szCs w:val="20"/>
              </w:rPr>
              <w:t>Jane Register, World Relief SoCal</w:t>
            </w:r>
          </w:p>
        </w:tc>
      </w:tr>
      <w:tr w:rsidR="008B529B" w:rsidRPr="003D7C16" w14:paraId="2083400A" w14:textId="77777777" w:rsidTr="008B529B">
        <w:tc>
          <w:tcPr>
            <w:tcW w:w="4675" w:type="dxa"/>
          </w:tcPr>
          <w:p w14:paraId="5C0FDA49" w14:textId="059CD886" w:rsidR="008B529B" w:rsidRPr="003D7C16" w:rsidRDefault="008B529B" w:rsidP="008B529B">
            <w:pPr>
              <w:pStyle w:val="NoSpacing"/>
              <w:rPr>
                <w:sz w:val="20"/>
                <w:szCs w:val="20"/>
              </w:rPr>
            </w:pPr>
            <w:proofErr w:type="spellStart"/>
            <w:r w:rsidRPr="003D7C16">
              <w:rPr>
                <w:sz w:val="20"/>
                <w:szCs w:val="20"/>
              </w:rPr>
              <w:t>Afrah</w:t>
            </w:r>
            <w:proofErr w:type="spellEnd"/>
            <w:r w:rsidRPr="003D7C16">
              <w:rPr>
                <w:sz w:val="20"/>
                <w:szCs w:val="20"/>
              </w:rPr>
              <w:t xml:space="preserve"> </w:t>
            </w:r>
            <w:proofErr w:type="spellStart"/>
            <w:r w:rsidRPr="003D7C16">
              <w:rPr>
                <w:sz w:val="20"/>
                <w:szCs w:val="20"/>
              </w:rPr>
              <w:t>Abdulkader</w:t>
            </w:r>
            <w:proofErr w:type="spellEnd"/>
            <w:r w:rsidRPr="003D7C16">
              <w:rPr>
                <w:sz w:val="20"/>
                <w:szCs w:val="20"/>
              </w:rPr>
              <w:t>, IRC Survivor Advocate</w:t>
            </w:r>
          </w:p>
        </w:tc>
        <w:tc>
          <w:tcPr>
            <w:tcW w:w="4675" w:type="dxa"/>
          </w:tcPr>
          <w:p w14:paraId="673612FC" w14:textId="1DA17531" w:rsidR="008B529B" w:rsidRPr="003D7C16" w:rsidRDefault="008B529B" w:rsidP="008B529B">
            <w:pPr>
              <w:pStyle w:val="NoSpacing"/>
              <w:rPr>
                <w:sz w:val="20"/>
                <w:szCs w:val="20"/>
              </w:rPr>
            </w:pPr>
            <w:r w:rsidRPr="003D7C16">
              <w:rPr>
                <w:sz w:val="20"/>
                <w:szCs w:val="20"/>
              </w:rPr>
              <w:t>Jessica Hernandez, East Region Adult Education</w:t>
            </w:r>
          </w:p>
        </w:tc>
      </w:tr>
      <w:tr w:rsidR="008B529B" w:rsidRPr="003D7C16" w14:paraId="2EAE4BA4" w14:textId="13B11880" w:rsidTr="008B529B">
        <w:tc>
          <w:tcPr>
            <w:tcW w:w="4675" w:type="dxa"/>
          </w:tcPr>
          <w:p w14:paraId="0FAE598E" w14:textId="6D2B440D" w:rsidR="008B529B" w:rsidRPr="003D7C16" w:rsidRDefault="008B529B" w:rsidP="008B529B">
            <w:pPr>
              <w:pStyle w:val="NoSpacing"/>
              <w:rPr>
                <w:sz w:val="20"/>
                <w:szCs w:val="20"/>
              </w:rPr>
            </w:pPr>
            <w:r w:rsidRPr="003D7C16">
              <w:rPr>
                <w:sz w:val="20"/>
                <w:szCs w:val="20"/>
              </w:rPr>
              <w:t xml:space="preserve">Alexis </w:t>
            </w:r>
            <w:proofErr w:type="spellStart"/>
            <w:r w:rsidRPr="003D7C16">
              <w:rPr>
                <w:sz w:val="20"/>
                <w:szCs w:val="20"/>
              </w:rPr>
              <w:t>Burnstan</w:t>
            </w:r>
            <w:proofErr w:type="spellEnd"/>
            <w:r w:rsidRPr="003D7C16">
              <w:rPr>
                <w:sz w:val="20"/>
                <w:szCs w:val="20"/>
              </w:rPr>
              <w:t xml:space="preserve">, UCSD TASET </w:t>
            </w:r>
            <w:r>
              <w:rPr>
                <w:sz w:val="20"/>
                <w:szCs w:val="20"/>
              </w:rPr>
              <w:t>P</w:t>
            </w:r>
            <w:r w:rsidRPr="003D7C16">
              <w:rPr>
                <w:sz w:val="20"/>
                <w:szCs w:val="20"/>
              </w:rPr>
              <w:t>roject</w:t>
            </w:r>
          </w:p>
        </w:tc>
        <w:tc>
          <w:tcPr>
            <w:tcW w:w="4675" w:type="dxa"/>
          </w:tcPr>
          <w:p w14:paraId="0C05A0CC" w14:textId="48660571" w:rsidR="008B529B" w:rsidRPr="003D7C16" w:rsidRDefault="008B529B" w:rsidP="008B529B">
            <w:pPr>
              <w:pStyle w:val="NoSpacing"/>
              <w:rPr>
                <w:sz w:val="20"/>
                <w:szCs w:val="20"/>
              </w:rPr>
            </w:pPr>
            <w:r w:rsidRPr="003D7C16">
              <w:rPr>
                <w:sz w:val="20"/>
                <w:szCs w:val="20"/>
              </w:rPr>
              <w:t xml:space="preserve">Jessica </w:t>
            </w:r>
            <w:proofErr w:type="spellStart"/>
            <w:r w:rsidRPr="003D7C16">
              <w:rPr>
                <w:sz w:val="20"/>
                <w:szCs w:val="20"/>
              </w:rPr>
              <w:t>Mier</w:t>
            </w:r>
            <w:proofErr w:type="spellEnd"/>
            <w:r w:rsidRPr="003D7C16">
              <w:rPr>
                <w:sz w:val="20"/>
                <w:szCs w:val="20"/>
              </w:rPr>
              <w:t>, Off</w:t>
            </w:r>
            <w:r>
              <w:rPr>
                <w:sz w:val="20"/>
                <w:szCs w:val="20"/>
              </w:rPr>
              <w:t>ice</w:t>
            </w:r>
            <w:r w:rsidRPr="003D7C16">
              <w:rPr>
                <w:sz w:val="20"/>
                <w:szCs w:val="20"/>
              </w:rPr>
              <w:t xml:space="preserve"> of Rep. Susan Jacobs</w:t>
            </w:r>
          </w:p>
        </w:tc>
      </w:tr>
      <w:tr w:rsidR="008B529B" w:rsidRPr="003D7C16" w14:paraId="4F82D1E3" w14:textId="4EF671B9" w:rsidTr="008B529B">
        <w:tc>
          <w:tcPr>
            <w:tcW w:w="4675" w:type="dxa"/>
          </w:tcPr>
          <w:p w14:paraId="6F98AF1D" w14:textId="2FDE897B" w:rsidR="008B529B" w:rsidRPr="003D7C16" w:rsidRDefault="008B529B" w:rsidP="008B529B">
            <w:pPr>
              <w:pStyle w:val="NoSpacing"/>
              <w:rPr>
                <w:sz w:val="20"/>
                <w:szCs w:val="20"/>
              </w:rPr>
            </w:pPr>
            <w:r w:rsidRPr="003D7C16">
              <w:rPr>
                <w:sz w:val="20"/>
                <w:szCs w:val="20"/>
              </w:rPr>
              <w:t>Amanda Urena, SD Unified School District</w:t>
            </w:r>
          </w:p>
        </w:tc>
        <w:tc>
          <w:tcPr>
            <w:tcW w:w="4675" w:type="dxa"/>
          </w:tcPr>
          <w:p w14:paraId="5F75A836" w14:textId="670A4F43" w:rsidR="008B529B" w:rsidRPr="003D7C16" w:rsidRDefault="008B529B" w:rsidP="008B529B">
            <w:pPr>
              <w:pStyle w:val="NoSpacing"/>
              <w:rPr>
                <w:sz w:val="20"/>
                <w:szCs w:val="20"/>
              </w:rPr>
            </w:pPr>
            <w:r w:rsidRPr="003D7C16">
              <w:rPr>
                <w:sz w:val="20"/>
                <w:szCs w:val="20"/>
              </w:rPr>
              <w:t>Judy Amaro, PCG Central</w:t>
            </w:r>
          </w:p>
        </w:tc>
      </w:tr>
      <w:tr w:rsidR="008B529B" w:rsidRPr="003D7C16" w14:paraId="61CE38BB" w14:textId="3FC30FEF" w:rsidTr="008B529B">
        <w:tc>
          <w:tcPr>
            <w:tcW w:w="4675" w:type="dxa"/>
          </w:tcPr>
          <w:p w14:paraId="68BAD019" w14:textId="074CF6C0" w:rsidR="008B529B" w:rsidRPr="003D7C16" w:rsidRDefault="008B529B" w:rsidP="008B529B">
            <w:pPr>
              <w:pStyle w:val="NoSpacing"/>
              <w:rPr>
                <w:sz w:val="20"/>
                <w:szCs w:val="20"/>
              </w:rPr>
            </w:pPr>
            <w:r w:rsidRPr="003D7C16">
              <w:rPr>
                <w:sz w:val="20"/>
                <w:szCs w:val="20"/>
              </w:rPr>
              <w:t>Ana Lozano, United Healthcare</w:t>
            </w:r>
          </w:p>
        </w:tc>
        <w:tc>
          <w:tcPr>
            <w:tcW w:w="4675" w:type="dxa"/>
          </w:tcPr>
          <w:p w14:paraId="39472861" w14:textId="118FB933" w:rsidR="008B529B" w:rsidRPr="003D7C16" w:rsidRDefault="008B529B" w:rsidP="008B529B">
            <w:pPr>
              <w:pStyle w:val="NoSpacing"/>
              <w:rPr>
                <w:sz w:val="20"/>
                <w:szCs w:val="20"/>
              </w:rPr>
            </w:pPr>
            <w:r w:rsidRPr="003D7C16">
              <w:rPr>
                <w:sz w:val="20"/>
                <w:szCs w:val="20"/>
              </w:rPr>
              <w:t>Kate Morrissey, SD Union Tribune</w:t>
            </w:r>
          </w:p>
        </w:tc>
      </w:tr>
      <w:tr w:rsidR="008B529B" w:rsidRPr="003D7C16" w14:paraId="5D063119" w14:textId="79E4E1EF" w:rsidTr="008B529B">
        <w:tc>
          <w:tcPr>
            <w:tcW w:w="4675" w:type="dxa"/>
          </w:tcPr>
          <w:p w14:paraId="3F633C1E" w14:textId="2EA2C6AB" w:rsidR="008B529B" w:rsidRPr="003D7C16" w:rsidRDefault="008B529B" w:rsidP="008B529B">
            <w:pPr>
              <w:pStyle w:val="NoSpacing"/>
              <w:rPr>
                <w:sz w:val="20"/>
                <w:szCs w:val="20"/>
              </w:rPr>
            </w:pPr>
            <w:r w:rsidRPr="003D7C16">
              <w:rPr>
                <w:sz w:val="20"/>
                <w:szCs w:val="20"/>
              </w:rPr>
              <w:t xml:space="preserve">Ann </w:t>
            </w:r>
            <w:proofErr w:type="spellStart"/>
            <w:r w:rsidRPr="003D7C16">
              <w:rPr>
                <w:sz w:val="20"/>
                <w:szCs w:val="20"/>
              </w:rPr>
              <w:t>Vilmenay</w:t>
            </w:r>
            <w:proofErr w:type="spellEnd"/>
            <w:r w:rsidRPr="003D7C16">
              <w:rPr>
                <w:sz w:val="20"/>
                <w:szCs w:val="20"/>
              </w:rPr>
              <w:t>, COSD-HHSA-BHS-AOA</w:t>
            </w:r>
          </w:p>
        </w:tc>
        <w:tc>
          <w:tcPr>
            <w:tcW w:w="4675" w:type="dxa"/>
          </w:tcPr>
          <w:p w14:paraId="5CBC7FB7" w14:textId="51C096AB" w:rsidR="008B529B" w:rsidRPr="003D7C16" w:rsidRDefault="008B529B" w:rsidP="008B529B">
            <w:pPr>
              <w:pStyle w:val="NoSpacing"/>
              <w:rPr>
                <w:sz w:val="20"/>
                <w:szCs w:val="20"/>
              </w:rPr>
            </w:pPr>
            <w:r w:rsidRPr="003D7C16">
              <w:rPr>
                <w:sz w:val="20"/>
                <w:szCs w:val="20"/>
              </w:rPr>
              <w:t xml:space="preserve">Kenneth </w:t>
            </w:r>
            <w:proofErr w:type="spellStart"/>
            <w:r w:rsidRPr="003D7C16">
              <w:rPr>
                <w:sz w:val="20"/>
                <w:szCs w:val="20"/>
              </w:rPr>
              <w:t>Lavigna</w:t>
            </w:r>
            <w:proofErr w:type="spellEnd"/>
            <w:r w:rsidRPr="003D7C16">
              <w:rPr>
                <w:sz w:val="20"/>
                <w:szCs w:val="20"/>
              </w:rPr>
              <w:t>, community member</w:t>
            </w:r>
          </w:p>
        </w:tc>
      </w:tr>
      <w:tr w:rsidR="008B529B" w:rsidRPr="003D7C16" w14:paraId="162C2E3B" w14:textId="467C6CEA" w:rsidTr="008B529B">
        <w:tc>
          <w:tcPr>
            <w:tcW w:w="4675" w:type="dxa"/>
          </w:tcPr>
          <w:p w14:paraId="519682FE" w14:textId="35AC5A53" w:rsidR="008B529B" w:rsidRPr="003D7C16" w:rsidRDefault="008B529B" w:rsidP="008B529B">
            <w:pPr>
              <w:pStyle w:val="NoSpacing"/>
              <w:rPr>
                <w:sz w:val="20"/>
                <w:szCs w:val="20"/>
              </w:rPr>
            </w:pPr>
            <w:r w:rsidRPr="003D7C16">
              <w:rPr>
                <w:sz w:val="20"/>
                <w:szCs w:val="20"/>
              </w:rPr>
              <w:t>Awichu Akwanya, SDRF Chair, UW East Africa</w:t>
            </w:r>
          </w:p>
        </w:tc>
        <w:tc>
          <w:tcPr>
            <w:tcW w:w="4675" w:type="dxa"/>
          </w:tcPr>
          <w:p w14:paraId="2E6B3A41" w14:textId="6461005A" w:rsidR="008B529B" w:rsidRPr="003D7C16" w:rsidRDefault="008B529B" w:rsidP="008B529B">
            <w:pPr>
              <w:pStyle w:val="NoSpacing"/>
              <w:rPr>
                <w:sz w:val="20"/>
                <w:szCs w:val="20"/>
              </w:rPr>
            </w:pPr>
            <w:r w:rsidRPr="003D7C16">
              <w:rPr>
                <w:sz w:val="20"/>
                <w:szCs w:val="20"/>
              </w:rPr>
              <w:t xml:space="preserve">Kim </w:t>
            </w:r>
            <w:proofErr w:type="spellStart"/>
            <w:r w:rsidRPr="003D7C16">
              <w:rPr>
                <w:sz w:val="20"/>
                <w:szCs w:val="20"/>
              </w:rPr>
              <w:t>Roser-Kedward</w:t>
            </w:r>
            <w:proofErr w:type="spellEnd"/>
            <w:r w:rsidRPr="003D7C16">
              <w:rPr>
                <w:sz w:val="20"/>
                <w:szCs w:val="20"/>
              </w:rPr>
              <w:t>, LCSW Miramar College CalWORKs</w:t>
            </w:r>
          </w:p>
        </w:tc>
      </w:tr>
      <w:tr w:rsidR="008B529B" w:rsidRPr="003D7C16" w14:paraId="7EEB27E1" w14:textId="62A6A302" w:rsidTr="008B529B">
        <w:tc>
          <w:tcPr>
            <w:tcW w:w="4675" w:type="dxa"/>
          </w:tcPr>
          <w:p w14:paraId="37F64CC0" w14:textId="3011F194" w:rsidR="008B529B" w:rsidRPr="003D7C16" w:rsidRDefault="008B529B" w:rsidP="008B529B">
            <w:pPr>
              <w:pStyle w:val="NoSpacing"/>
              <w:rPr>
                <w:sz w:val="20"/>
                <w:szCs w:val="20"/>
              </w:rPr>
            </w:pPr>
            <w:r w:rsidRPr="003D7C16">
              <w:rPr>
                <w:sz w:val="20"/>
                <w:szCs w:val="20"/>
              </w:rPr>
              <w:t>Bob Walsh, SDRF Secretary</w:t>
            </w:r>
          </w:p>
        </w:tc>
        <w:tc>
          <w:tcPr>
            <w:tcW w:w="4675" w:type="dxa"/>
          </w:tcPr>
          <w:p w14:paraId="2DC863F0" w14:textId="78575B8D" w:rsidR="008B529B" w:rsidRPr="003D7C16" w:rsidRDefault="008B529B" w:rsidP="008B529B">
            <w:pPr>
              <w:pStyle w:val="NoSpacing"/>
              <w:rPr>
                <w:sz w:val="20"/>
                <w:szCs w:val="20"/>
              </w:rPr>
            </w:pPr>
            <w:r w:rsidRPr="003D7C16">
              <w:rPr>
                <w:sz w:val="20"/>
                <w:szCs w:val="20"/>
              </w:rPr>
              <w:t>Kim Thomas, American Academy of Pediatrics</w:t>
            </w:r>
          </w:p>
        </w:tc>
      </w:tr>
      <w:tr w:rsidR="008B529B" w:rsidRPr="003D7C16" w14:paraId="45D70843" w14:textId="7BAEAA5A" w:rsidTr="008B529B">
        <w:tc>
          <w:tcPr>
            <w:tcW w:w="4675" w:type="dxa"/>
          </w:tcPr>
          <w:p w14:paraId="1E65E38B" w14:textId="3B6D82EC" w:rsidR="008B529B" w:rsidRPr="003D7C16" w:rsidRDefault="008B529B" w:rsidP="008B529B">
            <w:pPr>
              <w:pStyle w:val="NoSpacing"/>
              <w:rPr>
                <w:sz w:val="20"/>
                <w:szCs w:val="20"/>
              </w:rPr>
            </w:pPr>
            <w:proofErr w:type="spellStart"/>
            <w:r w:rsidRPr="003D7C16">
              <w:rPr>
                <w:sz w:val="20"/>
                <w:szCs w:val="20"/>
              </w:rPr>
              <w:t>Bowa</w:t>
            </w:r>
            <w:proofErr w:type="spellEnd"/>
            <w:r w:rsidRPr="003D7C16">
              <w:rPr>
                <w:sz w:val="20"/>
                <w:szCs w:val="20"/>
              </w:rPr>
              <w:t xml:space="preserve"> Tucker, Office of Refugee Resettlement</w:t>
            </w:r>
          </w:p>
        </w:tc>
        <w:tc>
          <w:tcPr>
            <w:tcW w:w="4675" w:type="dxa"/>
          </w:tcPr>
          <w:p w14:paraId="76CA396D" w14:textId="4A602EC7" w:rsidR="008B529B" w:rsidRPr="003D7C16" w:rsidRDefault="008B529B" w:rsidP="008B529B">
            <w:pPr>
              <w:pStyle w:val="NoSpacing"/>
              <w:rPr>
                <w:sz w:val="20"/>
                <w:szCs w:val="20"/>
              </w:rPr>
            </w:pPr>
            <w:r w:rsidRPr="003D7C16">
              <w:rPr>
                <w:sz w:val="20"/>
                <w:szCs w:val="20"/>
              </w:rPr>
              <w:t>Lauren Kocher, CA Refugee Programs Bureau</w:t>
            </w:r>
          </w:p>
        </w:tc>
      </w:tr>
      <w:tr w:rsidR="008B529B" w:rsidRPr="003D7C16" w14:paraId="68C2DDD1" w14:textId="4709F8D1" w:rsidTr="008B529B">
        <w:tc>
          <w:tcPr>
            <w:tcW w:w="4675" w:type="dxa"/>
          </w:tcPr>
          <w:p w14:paraId="6564D817" w14:textId="73446E80" w:rsidR="008B529B" w:rsidRPr="003D7C16" w:rsidRDefault="008B529B" w:rsidP="008B529B">
            <w:pPr>
              <w:pStyle w:val="NoSpacing"/>
              <w:rPr>
                <w:sz w:val="20"/>
                <w:szCs w:val="20"/>
              </w:rPr>
            </w:pPr>
            <w:r w:rsidRPr="003D7C16">
              <w:rPr>
                <w:sz w:val="20"/>
                <w:szCs w:val="20"/>
              </w:rPr>
              <w:t>Brett Hall, CHIP Comm. Health Impr</w:t>
            </w:r>
            <w:r>
              <w:rPr>
                <w:sz w:val="20"/>
                <w:szCs w:val="20"/>
              </w:rPr>
              <w:t>o</w:t>
            </w:r>
            <w:r w:rsidRPr="003D7C16">
              <w:rPr>
                <w:sz w:val="20"/>
                <w:szCs w:val="20"/>
              </w:rPr>
              <w:t>v</w:t>
            </w:r>
            <w:r>
              <w:rPr>
                <w:sz w:val="20"/>
                <w:szCs w:val="20"/>
              </w:rPr>
              <w:t>e</w:t>
            </w:r>
            <w:r w:rsidRPr="003D7C16">
              <w:rPr>
                <w:sz w:val="20"/>
                <w:szCs w:val="20"/>
              </w:rPr>
              <w:t>m</w:t>
            </w:r>
            <w:r>
              <w:rPr>
                <w:sz w:val="20"/>
                <w:szCs w:val="20"/>
              </w:rPr>
              <w:t>ent</w:t>
            </w:r>
            <w:r w:rsidRPr="003D7C16">
              <w:rPr>
                <w:sz w:val="20"/>
                <w:szCs w:val="20"/>
              </w:rPr>
              <w:t xml:space="preserve"> Program</w:t>
            </w:r>
          </w:p>
        </w:tc>
        <w:tc>
          <w:tcPr>
            <w:tcW w:w="4675" w:type="dxa"/>
          </w:tcPr>
          <w:p w14:paraId="649B4B41" w14:textId="57C148B7" w:rsidR="008B529B" w:rsidRPr="003D7C16" w:rsidRDefault="008B529B" w:rsidP="008B529B">
            <w:pPr>
              <w:pStyle w:val="NoSpacing"/>
              <w:rPr>
                <w:sz w:val="20"/>
                <w:szCs w:val="20"/>
              </w:rPr>
            </w:pPr>
            <w:proofErr w:type="spellStart"/>
            <w:r w:rsidRPr="003D7C16">
              <w:rPr>
                <w:sz w:val="20"/>
                <w:szCs w:val="20"/>
              </w:rPr>
              <w:t>Lenda</w:t>
            </w:r>
            <w:proofErr w:type="spellEnd"/>
            <w:r w:rsidRPr="003D7C16">
              <w:rPr>
                <w:sz w:val="20"/>
                <w:szCs w:val="20"/>
              </w:rPr>
              <w:t xml:space="preserve"> Hanna, SD County Off. Refugee Coord</w:t>
            </w:r>
            <w:r>
              <w:rPr>
                <w:sz w:val="20"/>
                <w:szCs w:val="20"/>
              </w:rPr>
              <w:t>inator</w:t>
            </w:r>
          </w:p>
        </w:tc>
      </w:tr>
      <w:tr w:rsidR="008B529B" w:rsidRPr="003D7C16" w14:paraId="0EF8F8BE" w14:textId="34A2FAF2" w:rsidTr="008B529B">
        <w:tc>
          <w:tcPr>
            <w:tcW w:w="4675" w:type="dxa"/>
          </w:tcPr>
          <w:p w14:paraId="16C4979C" w14:textId="23500B61" w:rsidR="008B529B" w:rsidRPr="003D7C16" w:rsidRDefault="008B529B" w:rsidP="008B529B">
            <w:pPr>
              <w:pStyle w:val="NoSpacing"/>
              <w:rPr>
                <w:sz w:val="20"/>
                <w:szCs w:val="20"/>
              </w:rPr>
            </w:pPr>
            <w:r w:rsidRPr="003D7C16">
              <w:rPr>
                <w:sz w:val="20"/>
                <w:szCs w:val="20"/>
              </w:rPr>
              <w:t xml:space="preserve">Brittney </w:t>
            </w:r>
            <w:proofErr w:type="spellStart"/>
            <w:r w:rsidRPr="003D7C16">
              <w:rPr>
                <w:sz w:val="20"/>
                <w:szCs w:val="20"/>
              </w:rPr>
              <w:t>Ochira</w:t>
            </w:r>
            <w:proofErr w:type="spellEnd"/>
            <w:r w:rsidRPr="003D7C16">
              <w:rPr>
                <w:sz w:val="20"/>
                <w:szCs w:val="20"/>
              </w:rPr>
              <w:t>, National Conflict Resolution Cent</w:t>
            </w:r>
            <w:r>
              <w:rPr>
                <w:sz w:val="20"/>
                <w:szCs w:val="20"/>
              </w:rPr>
              <w:t>er</w:t>
            </w:r>
          </w:p>
        </w:tc>
        <w:tc>
          <w:tcPr>
            <w:tcW w:w="4675" w:type="dxa"/>
          </w:tcPr>
          <w:p w14:paraId="6B81D2D4" w14:textId="0763D1BC" w:rsidR="008B529B" w:rsidRPr="003D7C16" w:rsidRDefault="008B529B" w:rsidP="008B529B">
            <w:pPr>
              <w:pStyle w:val="NoSpacing"/>
              <w:rPr>
                <w:sz w:val="20"/>
                <w:szCs w:val="20"/>
              </w:rPr>
            </w:pPr>
            <w:proofErr w:type="spellStart"/>
            <w:r w:rsidRPr="003D7C16">
              <w:rPr>
                <w:sz w:val="20"/>
                <w:szCs w:val="20"/>
              </w:rPr>
              <w:t>Lida</w:t>
            </w:r>
            <w:proofErr w:type="spellEnd"/>
            <w:r w:rsidRPr="003D7C16">
              <w:rPr>
                <w:sz w:val="20"/>
                <w:szCs w:val="20"/>
              </w:rPr>
              <w:t xml:space="preserve"> </w:t>
            </w:r>
            <w:proofErr w:type="spellStart"/>
            <w:r w:rsidRPr="003D7C16">
              <w:rPr>
                <w:sz w:val="20"/>
                <w:szCs w:val="20"/>
              </w:rPr>
              <w:t>Dianti</w:t>
            </w:r>
            <w:proofErr w:type="spellEnd"/>
            <w:r w:rsidRPr="003D7C16">
              <w:rPr>
                <w:sz w:val="20"/>
                <w:szCs w:val="20"/>
              </w:rPr>
              <w:t>, IRC</w:t>
            </w:r>
          </w:p>
        </w:tc>
      </w:tr>
      <w:tr w:rsidR="008B529B" w:rsidRPr="003D7C16" w14:paraId="2E6651B7" w14:textId="6E8202B4" w:rsidTr="008B529B">
        <w:tc>
          <w:tcPr>
            <w:tcW w:w="4675" w:type="dxa"/>
          </w:tcPr>
          <w:p w14:paraId="006B45ED" w14:textId="50D14AD9" w:rsidR="008B529B" w:rsidRPr="003D7C16" w:rsidRDefault="008B529B" w:rsidP="008B529B">
            <w:pPr>
              <w:pStyle w:val="NoSpacing"/>
              <w:rPr>
                <w:sz w:val="20"/>
                <w:szCs w:val="20"/>
              </w:rPr>
            </w:pPr>
            <w:r w:rsidRPr="003D7C16">
              <w:rPr>
                <w:sz w:val="20"/>
                <w:szCs w:val="20"/>
              </w:rPr>
              <w:t>Carol Crisp, PCG</w:t>
            </w:r>
          </w:p>
        </w:tc>
        <w:tc>
          <w:tcPr>
            <w:tcW w:w="4675" w:type="dxa"/>
          </w:tcPr>
          <w:p w14:paraId="0CAE9E9E" w14:textId="1B71DB29" w:rsidR="008B529B" w:rsidRPr="003D7C16" w:rsidRDefault="008B529B" w:rsidP="008B529B">
            <w:pPr>
              <w:pStyle w:val="NoSpacing"/>
              <w:rPr>
                <w:sz w:val="20"/>
                <w:szCs w:val="20"/>
              </w:rPr>
            </w:pPr>
            <w:r w:rsidRPr="003D7C16">
              <w:rPr>
                <w:sz w:val="20"/>
                <w:szCs w:val="20"/>
              </w:rPr>
              <w:t>Lucy Jasso, San Diego Youth Services</w:t>
            </w:r>
          </w:p>
        </w:tc>
      </w:tr>
      <w:tr w:rsidR="008B529B" w:rsidRPr="003D7C16" w14:paraId="59F39174" w14:textId="2207C42E" w:rsidTr="008B529B">
        <w:tc>
          <w:tcPr>
            <w:tcW w:w="4675" w:type="dxa"/>
          </w:tcPr>
          <w:p w14:paraId="2659B14D" w14:textId="08315308" w:rsidR="008B529B" w:rsidRPr="008B529B" w:rsidRDefault="008B529B" w:rsidP="008B529B">
            <w:pPr>
              <w:pStyle w:val="NoSpacing"/>
              <w:rPr>
                <w:sz w:val="20"/>
                <w:szCs w:val="20"/>
                <w:lang w:val="es-US"/>
              </w:rPr>
            </w:pPr>
            <w:r w:rsidRPr="003D7C16">
              <w:rPr>
                <w:sz w:val="20"/>
                <w:szCs w:val="20"/>
                <w:lang w:val="es-US"/>
              </w:rPr>
              <w:t xml:space="preserve">Carol Lewis, El </w:t>
            </w:r>
            <w:proofErr w:type="spellStart"/>
            <w:r w:rsidRPr="003D7C16">
              <w:rPr>
                <w:sz w:val="20"/>
                <w:szCs w:val="20"/>
                <w:lang w:val="es-US"/>
              </w:rPr>
              <w:t>Cajon</w:t>
            </w:r>
            <w:proofErr w:type="spellEnd"/>
            <w:r w:rsidRPr="003D7C16">
              <w:rPr>
                <w:sz w:val="20"/>
                <w:szCs w:val="20"/>
                <w:lang w:val="es-US"/>
              </w:rPr>
              <w:t xml:space="preserve"> </w:t>
            </w:r>
            <w:proofErr w:type="spellStart"/>
            <w:r w:rsidRPr="003D7C16">
              <w:rPr>
                <w:sz w:val="20"/>
                <w:szCs w:val="20"/>
                <w:lang w:val="es-US"/>
              </w:rPr>
              <w:t>Collaborative</w:t>
            </w:r>
            <w:proofErr w:type="spellEnd"/>
          </w:p>
        </w:tc>
        <w:tc>
          <w:tcPr>
            <w:tcW w:w="4675" w:type="dxa"/>
          </w:tcPr>
          <w:p w14:paraId="1EFDD5B4" w14:textId="79F180C5" w:rsidR="008B529B" w:rsidRPr="003D7C16" w:rsidRDefault="008B529B" w:rsidP="008B529B">
            <w:pPr>
              <w:pStyle w:val="NoSpacing"/>
              <w:rPr>
                <w:sz w:val="20"/>
                <w:szCs w:val="20"/>
              </w:rPr>
            </w:pPr>
            <w:r w:rsidRPr="003D7C16">
              <w:rPr>
                <w:sz w:val="20"/>
                <w:szCs w:val="20"/>
              </w:rPr>
              <w:t xml:space="preserve">Maureen </w:t>
            </w:r>
            <w:proofErr w:type="spellStart"/>
            <w:r w:rsidRPr="003D7C16">
              <w:rPr>
                <w:sz w:val="20"/>
                <w:szCs w:val="20"/>
              </w:rPr>
              <w:t>Hartin</w:t>
            </w:r>
            <w:proofErr w:type="spellEnd"/>
            <w:r w:rsidRPr="003D7C16">
              <w:rPr>
                <w:sz w:val="20"/>
                <w:szCs w:val="20"/>
              </w:rPr>
              <w:t>, Volunteers in Medicine</w:t>
            </w:r>
          </w:p>
        </w:tc>
      </w:tr>
      <w:tr w:rsidR="008B529B" w:rsidRPr="0095096C" w14:paraId="14C7D4E9" w14:textId="0AFC2EB0" w:rsidTr="008B529B">
        <w:tc>
          <w:tcPr>
            <w:tcW w:w="4675" w:type="dxa"/>
          </w:tcPr>
          <w:p w14:paraId="701FF35B" w14:textId="674B1878" w:rsidR="008B529B" w:rsidRPr="008B529B" w:rsidRDefault="008B529B" w:rsidP="008B529B">
            <w:pPr>
              <w:pStyle w:val="NoSpacing"/>
              <w:rPr>
                <w:sz w:val="20"/>
                <w:szCs w:val="20"/>
              </w:rPr>
            </w:pPr>
            <w:r w:rsidRPr="003D7C16">
              <w:rPr>
                <w:sz w:val="20"/>
                <w:szCs w:val="20"/>
              </w:rPr>
              <w:t>Casey Myers, One Digital World</w:t>
            </w:r>
          </w:p>
        </w:tc>
        <w:tc>
          <w:tcPr>
            <w:tcW w:w="4675" w:type="dxa"/>
          </w:tcPr>
          <w:p w14:paraId="0797D6AE" w14:textId="40E5ED58" w:rsidR="008B529B" w:rsidRPr="0095096C" w:rsidRDefault="008B529B" w:rsidP="008B529B">
            <w:pPr>
              <w:pStyle w:val="NoSpacing"/>
              <w:rPr>
                <w:sz w:val="20"/>
                <w:szCs w:val="20"/>
              </w:rPr>
            </w:pPr>
            <w:r w:rsidRPr="003D7C16">
              <w:rPr>
                <w:sz w:val="20"/>
                <w:szCs w:val="20"/>
              </w:rPr>
              <w:t>Maya Shahar, County Community Health Services</w:t>
            </w:r>
          </w:p>
        </w:tc>
      </w:tr>
      <w:tr w:rsidR="008B529B" w:rsidRPr="003D7C16" w14:paraId="115DCF63" w14:textId="67138249" w:rsidTr="008B529B">
        <w:tc>
          <w:tcPr>
            <w:tcW w:w="4675" w:type="dxa"/>
          </w:tcPr>
          <w:p w14:paraId="513FA305" w14:textId="46F6A722" w:rsidR="008B529B" w:rsidRPr="003D7C16" w:rsidRDefault="008B529B" w:rsidP="008B529B">
            <w:pPr>
              <w:pStyle w:val="NoSpacing"/>
              <w:rPr>
                <w:sz w:val="20"/>
                <w:szCs w:val="20"/>
              </w:rPr>
            </w:pPr>
            <w:r w:rsidRPr="003D7C16">
              <w:rPr>
                <w:sz w:val="20"/>
                <w:szCs w:val="20"/>
              </w:rPr>
              <w:t>Clint Carney, Survivors of Torture Intl</w:t>
            </w:r>
          </w:p>
        </w:tc>
        <w:tc>
          <w:tcPr>
            <w:tcW w:w="4675" w:type="dxa"/>
          </w:tcPr>
          <w:p w14:paraId="727A29BF" w14:textId="4FCF1279" w:rsidR="008B529B" w:rsidRPr="003D7C16" w:rsidRDefault="008B529B" w:rsidP="008B529B">
            <w:pPr>
              <w:pStyle w:val="NoSpacing"/>
              <w:rPr>
                <w:sz w:val="20"/>
                <w:szCs w:val="20"/>
              </w:rPr>
            </w:pPr>
            <w:r w:rsidRPr="003D7C16">
              <w:rPr>
                <w:sz w:val="20"/>
                <w:szCs w:val="20"/>
              </w:rPr>
              <w:t>Mejgan Afshan, SDRF Treasurer, Borderlands of Equity</w:t>
            </w:r>
          </w:p>
        </w:tc>
      </w:tr>
      <w:tr w:rsidR="008B529B" w:rsidRPr="003D7C16" w14:paraId="5E3460A3" w14:textId="53A06E8F" w:rsidTr="008B529B">
        <w:tc>
          <w:tcPr>
            <w:tcW w:w="4675" w:type="dxa"/>
          </w:tcPr>
          <w:p w14:paraId="56E9B0E7" w14:textId="7F76A0A2" w:rsidR="008B529B" w:rsidRPr="003D7C16" w:rsidRDefault="008B529B" w:rsidP="008B529B">
            <w:pPr>
              <w:pStyle w:val="NoSpacing"/>
              <w:rPr>
                <w:sz w:val="20"/>
                <w:szCs w:val="20"/>
              </w:rPr>
            </w:pPr>
            <w:r w:rsidRPr="003D7C16">
              <w:rPr>
                <w:sz w:val="20"/>
                <w:szCs w:val="20"/>
              </w:rPr>
              <w:t>Cyrus Weigand, Alliance for African Assistance</w:t>
            </w:r>
          </w:p>
        </w:tc>
        <w:tc>
          <w:tcPr>
            <w:tcW w:w="4675" w:type="dxa"/>
          </w:tcPr>
          <w:p w14:paraId="4CBE4CA0" w14:textId="56048D10" w:rsidR="008B529B" w:rsidRPr="003D7C16" w:rsidRDefault="008B529B" w:rsidP="008B529B">
            <w:pPr>
              <w:pStyle w:val="NoSpacing"/>
              <w:rPr>
                <w:sz w:val="20"/>
                <w:szCs w:val="20"/>
              </w:rPr>
            </w:pPr>
            <w:r w:rsidRPr="003D7C16">
              <w:rPr>
                <w:sz w:val="20"/>
                <w:szCs w:val="20"/>
              </w:rPr>
              <w:t>Melissa Casanova, First 5 First Steps, Home Start</w:t>
            </w:r>
          </w:p>
        </w:tc>
      </w:tr>
      <w:tr w:rsidR="008B529B" w:rsidRPr="003D7C16" w14:paraId="4530F295" w14:textId="3B8E6673" w:rsidTr="008B529B">
        <w:tc>
          <w:tcPr>
            <w:tcW w:w="4675" w:type="dxa"/>
          </w:tcPr>
          <w:p w14:paraId="1A6C3B70" w14:textId="04FD6C87" w:rsidR="008B529B" w:rsidRPr="003D7C16" w:rsidRDefault="008B529B" w:rsidP="008B529B">
            <w:pPr>
              <w:pStyle w:val="NoSpacing"/>
              <w:rPr>
                <w:sz w:val="20"/>
                <w:szCs w:val="20"/>
              </w:rPr>
            </w:pPr>
            <w:r>
              <w:rPr>
                <w:sz w:val="20"/>
                <w:szCs w:val="20"/>
              </w:rPr>
              <w:t xml:space="preserve">Dr. </w:t>
            </w:r>
            <w:proofErr w:type="spellStart"/>
            <w:r>
              <w:rPr>
                <w:sz w:val="20"/>
                <w:szCs w:val="20"/>
              </w:rPr>
              <w:t>Sayone</w:t>
            </w:r>
            <w:proofErr w:type="spellEnd"/>
            <w:r>
              <w:rPr>
                <w:sz w:val="20"/>
                <w:szCs w:val="20"/>
              </w:rPr>
              <w:t xml:space="preserve"> </w:t>
            </w:r>
            <w:proofErr w:type="spellStart"/>
            <w:r w:rsidRPr="00A92B39">
              <w:rPr>
                <w:sz w:val="20"/>
                <w:szCs w:val="20"/>
              </w:rPr>
              <w:t>Thihalolipavan</w:t>
            </w:r>
            <w:proofErr w:type="spellEnd"/>
          </w:p>
        </w:tc>
        <w:tc>
          <w:tcPr>
            <w:tcW w:w="4675" w:type="dxa"/>
          </w:tcPr>
          <w:p w14:paraId="60FD18D3" w14:textId="07A4883E" w:rsidR="008B529B" w:rsidRPr="003D7C16" w:rsidRDefault="008B529B" w:rsidP="008B529B">
            <w:pPr>
              <w:pStyle w:val="NoSpacing"/>
              <w:rPr>
                <w:sz w:val="20"/>
                <w:szCs w:val="20"/>
              </w:rPr>
            </w:pPr>
            <w:r w:rsidRPr="003D7C16">
              <w:rPr>
                <w:sz w:val="20"/>
                <w:szCs w:val="20"/>
              </w:rPr>
              <w:t>Mu Aye, Karen Organization of San Diego</w:t>
            </w:r>
          </w:p>
        </w:tc>
      </w:tr>
      <w:tr w:rsidR="008B529B" w:rsidRPr="003D7C16" w14:paraId="5BD3D2EB" w14:textId="68AE48B1" w:rsidTr="008B529B">
        <w:tc>
          <w:tcPr>
            <w:tcW w:w="4675" w:type="dxa"/>
          </w:tcPr>
          <w:p w14:paraId="336C465B" w14:textId="09392C52" w:rsidR="008B529B" w:rsidRPr="003D7C16" w:rsidRDefault="008B529B" w:rsidP="008B529B">
            <w:pPr>
              <w:pStyle w:val="NoSpacing"/>
              <w:rPr>
                <w:sz w:val="20"/>
                <w:szCs w:val="20"/>
              </w:rPr>
            </w:pPr>
            <w:r w:rsidRPr="003D7C16">
              <w:rPr>
                <w:sz w:val="20"/>
                <w:szCs w:val="20"/>
              </w:rPr>
              <w:t>Elizabeth Jackson, A Better Life Together</w:t>
            </w:r>
          </w:p>
        </w:tc>
        <w:tc>
          <w:tcPr>
            <w:tcW w:w="4675" w:type="dxa"/>
          </w:tcPr>
          <w:p w14:paraId="012799AD" w14:textId="4E0B5571" w:rsidR="008B529B" w:rsidRDefault="008B529B" w:rsidP="008B529B">
            <w:pPr>
              <w:pStyle w:val="NoSpacing"/>
              <w:rPr>
                <w:sz w:val="20"/>
                <w:szCs w:val="20"/>
              </w:rPr>
            </w:pPr>
            <w:r w:rsidRPr="003D7C16">
              <w:rPr>
                <w:sz w:val="20"/>
                <w:szCs w:val="20"/>
              </w:rPr>
              <w:t xml:space="preserve">Nadia </w:t>
            </w:r>
            <w:proofErr w:type="spellStart"/>
            <w:r w:rsidRPr="003D7C16">
              <w:rPr>
                <w:sz w:val="20"/>
                <w:szCs w:val="20"/>
              </w:rPr>
              <w:t>Moshirian</w:t>
            </w:r>
            <w:proofErr w:type="spellEnd"/>
            <w:r w:rsidRPr="003D7C16">
              <w:rPr>
                <w:sz w:val="20"/>
                <w:szCs w:val="20"/>
              </w:rPr>
              <w:t xml:space="preserve"> </w:t>
            </w:r>
            <w:proofErr w:type="spellStart"/>
            <w:r w:rsidRPr="003D7C16">
              <w:rPr>
                <w:sz w:val="20"/>
                <w:szCs w:val="20"/>
              </w:rPr>
              <w:t>Binderup</w:t>
            </w:r>
            <w:proofErr w:type="spellEnd"/>
            <w:r w:rsidRPr="003D7C16">
              <w:rPr>
                <w:sz w:val="20"/>
                <w:szCs w:val="20"/>
              </w:rPr>
              <w:t>, Sheriff's Dept.</w:t>
            </w:r>
          </w:p>
        </w:tc>
      </w:tr>
      <w:tr w:rsidR="008B529B" w:rsidRPr="003D7C16" w14:paraId="326C2607" w14:textId="673F407C" w:rsidTr="008B529B">
        <w:tc>
          <w:tcPr>
            <w:tcW w:w="4675" w:type="dxa"/>
          </w:tcPr>
          <w:p w14:paraId="01D70F21" w14:textId="7165FEE2" w:rsidR="008B529B" w:rsidRPr="003D7C16" w:rsidRDefault="008B529B" w:rsidP="008B529B">
            <w:pPr>
              <w:pStyle w:val="NoSpacing"/>
              <w:rPr>
                <w:sz w:val="20"/>
                <w:szCs w:val="20"/>
              </w:rPr>
            </w:pPr>
            <w:r w:rsidRPr="003D7C16">
              <w:rPr>
                <w:sz w:val="20"/>
                <w:szCs w:val="20"/>
              </w:rPr>
              <w:t>Emily Merrill, Jewish Family Service</w:t>
            </w:r>
          </w:p>
        </w:tc>
        <w:tc>
          <w:tcPr>
            <w:tcW w:w="4675" w:type="dxa"/>
          </w:tcPr>
          <w:p w14:paraId="0099CF8F" w14:textId="23D99C41" w:rsidR="008B529B" w:rsidRPr="003D7C16" w:rsidRDefault="008B529B" w:rsidP="008B529B">
            <w:pPr>
              <w:pStyle w:val="NoSpacing"/>
              <w:rPr>
                <w:sz w:val="20"/>
                <w:szCs w:val="20"/>
              </w:rPr>
            </w:pPr>
            <w:r w:rsidRPr="003D7C16">
              <w:rPr>
                <w:sz w:val="20"/>
                <w:szCs w:val="20"/>
              </w:rPr>
              <w:t>Nora David, County Community Health Services, Adult</w:t>
            </w:r>
          </w:p>
        </w:tc>
      </w:tr>
      <w:tr w:rsidR="008B529B" w:rsidRPr="0095096C" w14:paraId="46559285" w14:textId="27BC5F37" w:rsidTr="008B529B">
        <w:tc>
          <w:tcPr>
            <w:tcW w:w="4675" w:type="dxa"/>
          </w:tcPr>
          <w:p w14:paraId="79FBA77E" w14:textId="70F00DAC" w:rsidR="008B529B" w:rsidRPr="003D7C16" w:rsidRDefault="008B529B" w:rsidP="008B529B">
            <w:pPr>
              <w:pStyle w:val="NoSpacing"/>
              <w:rPr>
                <w:sz w:val="20"/>
                <w:szCs w:val="20"/>
              </w:rPr>
            </w:pPr>
            <w:proofErr w:type="spellStart"/>
            <w:r w:rsidRPr="003D7C16">
              <w:rPr>
                <w:sz w:val="20"/>
                <w:szCs w:val="20"/>
              </w:rPr>
              <w:t>Fardosa</w:t>
            </w:r>
            <w:proofErr w:type="spellEnd"/>
            <w:r w:rsidRPr="003D7C16">
              <w:rPr>
                <w:sz w:val="20"/>
                <w:szCs w:val="20"/>
              </w:rPr>
              <w:t xml:space="preserve"> Osman, UWEAST</w:t>
            </w:r>
          </w:p>
        </w:tc>
        <w:tc>
          <w:tcPr>
            <w:tcW w:w="4675" w:type="dxa"/>
          </w:tcPr>
          <w:p w14:paraId="009D98A7" w14:textId="53CE168D" w:rsidR="008B529B" w:rsidRPr="0095096C" w:rsidRDefault="008B529B" w:rsidP="008B529B">
            <w:pPr>
              <w:pStyle w:val="NoSpacing"/>
              <w:rPr>
                <w:sz w:val="20"/>
                <w:szCs w:val="20"/>
                <w:lang w:val="es-US"/>
              </w:rPr>
            </w:pPr>
            <w:r w:rsidRPr="003D7C16">
              <w:rPr>
                <w:sz w:val="20"/>
                <w:szCs w:val="20"/>
                <w:lang w:val="es-US"/>
              </w:rPr>
              <w:t>Paulina Torres,</w:t>
            </w:r>
            <w:r w:rsidRPr="003D7C16">
              <w:rPr>
                <w:lang w:val="es-US"/>
              </w:rPr>
              <w:t xml:space="preserve"> </w:t>
            </w:r>
            <w:r w:rsidRPr="003D7C16">
              <w:rPr>
                <w:sz w:val="20"/>
                <w:szCs w:val="20"/>
                <w:lang w:val="es-US"/>
              </w:rPr>
              <w:t>San Diego</w:t>
            </w:r>
            <w:r>
              <w:rPr>
                <w:sz w:val="20"/>
                <w:szCs w:val="20"/>
                <w:lang w:val="es-US"/>
              </w:rPr>
              <w:t xml:space="preserve"> </w:t>
            </w:r>
            <w:r w:rsidRPr="0095096C">
              <w:rPr>
                <w:sz w:val="20"/>
                <w:szCs w:val="20"/>
              </w:rPr>
              <w:t>Youth Services</w:t>
            </w:r>
          </w:p>
        </w:tc>
      </w:tr>
      <w:tr w:rsidR="008B529B" w:rsidRPr="003D7C16" w14:paraId="28F84AF2" w14:textId="38F5EB37" w:rsidTr="008B529B">
        <w:tc>
          <w:tcPr>
            <w:tcW w:w="4675" w:type="dxa"/>
          </w:tcPr>
          <w:p w14:paraId="5BE2DAFF" w14:textId="44497D24" w:rsidR="008B529B" w:rsidRPr="003D7C16" w:rsidRDefault="008B529B" w:rsidP="008B529B">
            <w:pPr>
              <w:pStyle w:val="NoSpacing"/>
              <w:rPr>
                <w:sz w:val="20"/>
                <w:szCs w:val="20"/>
              </w:rPr>
            </w:pPr>
            <w:r w:rsidRPr="003D7C16">
              <w:rPr>
                <w:sz w:val="20"/>
                <w:szCs w:val="20"/>
              </w:rPr>
              <w:t>Frantz St. Phat, The Voice of Refugees</w:t>
            </w:r>
          </w:p>
        </w:tc>
        <w:tc>
          <w:tcPr>
            <w:tcW w:w="4675" w:type="dxa"/>
          </w:tcPr>
          <w:p w14:paraId="4D4D6314" w14:textId="7D34FCC9" w:rsidR="008B529B" w:rsidRPr="003D7C16" w:rsidRDefault="008B529B" w:rsidP="008B529B">
            <w:pPr>
              <w:pStyle w:val="NoSpacing"/>
              <w:rPr>
                <w:sz w:val="20"/>
                <w:szCs w:val="20"/>
              </w:rPr>
            </w:pPr>
            <w:proofErr w:type="spellStart"/>
            <w:r w:rsidRPr="003D7C16">
              <w:rPr>
                <w:sz w:val="20"/>
                <w:szCs w:val="20"/>
                <w:lang w:val="es-US"/>
              </w:rPr>
              <w:t>Rahmo</w:t>
            </w:r>
            <w:proofErr w:type="spellEnd"/>
            <w:r w:rsidRPr="003D7C16">
              <w:rPr>
                <w:sz w:val="20"/>
                <w:szCs w:val="20"/>
                <w:lang w:val="es-US"/>
              </w:rPr>
              <w:t xml:space="preserve"> Abdi, PANA</w:t>
            </w:r>
          </w:p>
        </w:tc>
      </w:tr>
      <w:tr w:rsidR="008B529B" w:rsidRPr="003D7C16" w14:paraId="71EF8E4E" w14:textId="2CDEC58B" w:rsidTr="008B529B">
        <w:tc>
          <w:tcPr>
            <w:tcW w:w="4675" w:type="dxa"/>
          </w:tcPr>
          <w:p w14:paraId="585FE561" w14:textId="52529915" w:rsidR="008B529B" w:rsidRPr="003D7C16" w:rsidRDefault="008B529B" w:rsidP="008B529B">
            <w:pPr>
              <w:pStyle w:val="NoSpacing"/>
              <w:rPr>
                <w:sz w:val="20"/>
                <w:szCs w:val="20"/>
              </w:rPr>
            </w:pPr>
            <w:r w:rsidRPr="003D7C16">
              <w:rPr>
                <w:sz w:val="20"/>
                <w:szCs w:val="20"/>
              </w:rPr>
              <w:t>Giselle Barajas, Jewish Family Service</w:t>
            </w:r>
          </w:p>
        </w:tc>
        <w:tc>
          <w:tcPr>
            <w:tcW w:w="4675" w:type="dxa"/>
          </w:tcPr>
          <w:p w14:paraId="794D1FB6" w14:textId="74D2A839" w:rsidR="008B529B" w:rsidRPr="003D7C16" w:rsidRDefault="008B529B" w:rsidP="008B529B">
            <w:pPr>
              <w:pStyle w:val="NoSpacing"/>
              <w:rPr>
                <w:sz w:val="20"/>
                <w:szCs w:val="20"/>
              </w:rPr>
            </w:pPr>
            <w:r>
              <w:rPr>
                <w:sz w:val="20"/>
                <w:szCs w:val="20"/>
              </w:rPr>
              <w:t xml:space="preserve">Renee </w:t>
            </w:r>
            <w:proofErr w:type="spellStart"/>
            <w:r>
              <w:rPr>
                <w:sz w:val="20"/>
                <w:szCs w:val="20"/>
              </w:rPr>
              <w:t>Nasori</w:t>
            </w:r>
            <w:proofErr w:type="spellEnd"/>
            <w:r>
              <w:rPr>
                <w:sz w:val="20"/>
                <w:szCs w:val="20"/>
              </w:rPr>
              <w:t>, Grossmont College</w:t>
            </w:r>
          </w:p>
        </w:tc>
      </w:tr>
      <w:tr w:rsidR="008B529B" w:rsidRPr="003D7C16" w14:paraId="5F00BB12" w14:textId="1EC68E7E" w:rsidTr="008B529B">
        <w:tc>
          <w:tcPr>
            <w:tcW w:w="4675" w:type="dxa"/>
          </w:tcPr>
          <w:p w14:paraId="0E333EE6" w14:textId="45C78DA6" w:rsidR="008B529B" w:rsidRPr="003D7C16" w:rsidRDefault="008B529B" w:rsidP="008B529B">
            <w:pPr>
              <w:pStyle w:val="NoSpacing"/>
              <w:rPr>
                <w:sz w:val="20"/>
                <w:szCs w:val="20"/>
              </w:rPr>
            </w:pPr>
            <w:r w:rsidRPr="003D7C16">
              <w:rPr>
                <w:sz w:val="20"/>
                <w:szCs w:val="20"/>
              </w:rPr>
              <w:t>Gloria Cruz, County Supervisor Lawson-Remer</w:t>
            </w:r>
          </w:p>
        </w:tc>
        <w:tc>
          <w:tcPr>
            <w:tcW w:w="4675" w:type="dxa"/>
          </w:tcPr>
          <w:p w14:paraId="4255378A" w14:textId="508C80A0" w:rsidR="008B529B" w:rsidRPr="003D7C16" w:rsidRDefault="008B529B" w:rsidP="008B529B">
            <w:pPr>
              <w:pStyle w:val="NoSpacing"/>
              <w:rPr>
                <w:sz w:val="20"/>
                <w:szCs w:val="20"/>
              </w:rPr>
            </w:pPr>
            <w:r w:rsidRPr="003D7C16">
              <w:rPr>
                <w:sz w:val="20"/>
                <w:szCs w:val="20"/>
              </w:rPr>
              <w:t xml:space="preserve">Rita </w:t>
            </w:r>
            <w:proofErr w:type="spellStart"/>
            <w:r w:rsidRPr="003D7C16">
              <w:rPr>
                <w:sz w:val="20"/>
                <w:szCs w:val="20"/>
              </w:rPr>
              <w:t>Shamoon</w:t>
            </w:r>
            <w:proofErr w:type="spellEnd"/>
            <w:r w:rsidRPr="003D7C16">
              <w:rPr>
                <w:sz w:val="20"/>
                <w:szCs w:val="20"/>
              </w:rPr>
              <w:t>, CALWORKS job developer</w:t>
            </w:r>
          </w:p>
        </w:tc>
      </w:tr>
      <w:tr w:rsidR="008B529B" w:rsidRPr="003D7C16" w14:paraId="65E5E180" w14:textId="5A4072B6" w:rsidTr="008B529B">
        <w:tc>
          <w:tcPr>
            <w:tcW w:w="4675" w:type="dxa"/>
          </w:tcPr>
          <w:p w14:paraId="3A158040" w14:textId="255C4345" w:rsidR="008B529B" w:rsidRPr="008B529B" w:rsidRDefault="008B529B" w:rsidP="008B529B">
            <w:pPr>
              <w:pStyle w:val="NoSpacing"/>
              <w:rPr>
                <w:sz w:val="20"/>
                <w:szCs w:val="20"/>
                <w:lang w:val="es-US"/>
              </w:rPr>
            </w:pPr>
            <w:r w:rsidRPr="008B529B">
              <w:rPr>
                <w:sz w:val="20"/>
                <w:szCs w:val="20"/>
                <w:lang w:val="es-US"/>
              </w:rPr>
              <w:t xml:space="preserve">Graciela Mendoza, CA DPH, </w:t>
            </w:r>
            <w:r w:rsidRPr="008B529B">
              <w:rPr>
                <w:sz w:val="20"/>
                <w:szCs w:val="20"/>
              </w:rPr>
              <w:t>Binational Border Health</w:t>
            </w:r>
          </w:p>
        </w:tc>
        <w:tc>
          <w:tcPr>
            <w:tcW w:w="4675" w:type="dxa"/>
          </w:tcPr>
          <w:p w14:paraId="757D9831" w14:textId="392F65F3" w:rsidR="008B529B" w:rsidRPr="003D7C16" w:rsidRDefault="008B529B" w:rsidP="008B529B">
            <w:pPr>
              <w:pStyle w:val="NoSpacing"/>
              <w:rPr>
                <w:sz w:val="20"/>
                <w:szCs w:val="20"/>
              </w:rPr>
            </w:pPr>
            <w:r w:rsidRPr="003D7C16">
              <w:rPr>
                <w:sz w:val="20"/>
                <w:szCs w:val="20"/>
              </w:rPr>
              <w:t>Roberta Krauss, SD Continuing Ed CalWORKs</w:t>
            </w:r>
          </w:p>
        </w:tc>
      </w:tr>
      <w:tr w:rsidR="008B529B" w:rsidRPr="003D7C16" w14:paraId="544FC9AC" w14:textId="6E44751A" w:rsidTr="008B529B">
        <w:tc>
          <w:tcPr>
            <w:tcW w:w="4675" w:type="dxa"/>
          </w:tcPr>
          <w:p w14:paraId="3F08EBED" w14:textId="77777777" w:rsidR="008B529B" w:rsidRPr="003D7C16" w:rsidRDefault="008B529B" w:rsidP="008B529B">
            <w:pPr>
              <w:pStyle w:val="NoSpacing"/>
              <w:rPr>
                <w:sz w:val="20"/>
                <w:szCs w:val="20"/>
              </w:rPr>
            </w:pPr>
            <w:r w:rsidRPr="003D7C16">
              <w:rPr>
                <w:sz w:val="20"/>
                <w:szCs w:val="20"/>
              </w:rPr>
              <w:t>Hassan A., Somali Family Service</w:t>
            </w:r>
          </w:p>
        </w:tc>
        <w:tc>
          <w:tcPr>
            <w:tcW w:w="4675" w:type="dxa"/>
          </w:tcPr>
          <w:p w14:paraId="534D5676" w14:textId="6A66DD5D" w:rsidR="008B529B" w:rsidRPr="003D7C16" w:rsidRDefault="008B529B" w:rsidP="008B529B">
            <w:pPr>
              <w:pStyle w:val="NoSpacing"/>
              <w:rPr>
                <w:sz w:val="20"/>
                <w:szCs w:val="20"/>
              </w:rPr>
            </w:pPr>
            <w:r w:rsidRPr="003D7C16">
              <w:rPr>
                <w:sz w:val="20"/>
                <w:szCs w:val="20"/>
              </w:rPr>
              <w:t>Ross Fackrell, SDRF Vice Chair, IRC</w:t>
            </w:r>
          </w:p>
        </w:tc>
      </w:tr>
      <w:tr w:rsidR="008B529B" w:rsidRPr="003D7C16" w14:paraId="48BF66B9" w14:textId="58FADBFC" w:rsidTr="008B529B">
        <w:tc>
          <w:tcPr>
            <w:tcW w:w="4675" w:type="dxa"/>
          </w:tcPr>
          <w:p w14:paraId="13F8BEE1" w14:textId="77777777" w:rsidR="008B529B" w:rsidRPr="003D7C16" w:rsidRDefault="008B529B" w:rsidP="008B529B">
            <w:pPr>
              <w:pStyle w:val="NoSpacing"/>
              <w:rPr>
                <w:sz w:val="20"/>
                <w:szCs w:val="20"/>
              </w:rPr>
            </w:pPr>
            <w:proofErr w:type="spellStart"/>
            <w:r w:rsidRPr="003D7C16">
              <w:rPr>
                <w:sz w:val="20"/>
                <w:szCs w:val="20"/>
              </w:rPr>
              <w:t>Hawi</w:t>
            </w:r>
            <w:proofErr w:type="spellEnd"/>
            <w:r w:rsidRPr="003D7C16">
              <w:rPr>
                <w:sz w:val="20"/>
                <w:szCs w:val="20"/>
              </w:rPr>
              <w:t xml:space="preserve"> Abdulkadir, Somali Family Service</w:t>
            </w:r>
          </w:p>
        </w:tc>
        <w:tc>
          <w:tcPr>
            <w:tcW w:w="4675" w:type="dxa"/>
          </w:tcPr>
          <w:p w14:paraId="2AD63AB3" w14:textId="07471A92" w:rsidR="008B529B" w:rsidRPr="003D7C16" w:rsidRDefault="008B529B" w:rsidP="008B529B">
            <w:pPr>
              <w:pStyle w:val="NoSpacing"/>
              <w:rPr>
                <w:sz w:val="20"/>
                <w:szCs w:val="20"/>
              </w:rPr>
            </w:pPr>
            <w:proofErr w:type="spellStart"/>
            <w:r w:rsidRPr="003D7C16">
              <w:rPr>
                <w:sz w:val="20"/>
                <w:szCs w:val="20"/>
              </w:rPr>
              <w:t>Shlyn</w:t>
            </w:r>
            <w:proofErr w:type="spellEnd"/>
            <w:r w:rsidRPr="003D7C16">
              <w:rPr>
                <w:sz w:val="20"/>
                <w:szCs w:val="20"/>
              </w:rPr>
              <w:t xml:space="preserve"> </w:t>
            </w:r>
            <w:proofErr w:type="spellStart"/>
            <w:r w:rsidRPr="003D7C16">
              <w:rPr>
                <w:sz w:val="20"/>
                <w:szCs w:val="20"/>
              </w:rPr>
              <w:t>Guarian</w:t>
            </w:r>
            <w:proofErr w:type="spellEnd"/>
            <w:r w:rsidRPr="003D7C16">
              <w:rPr>
                <w:sz w:val="20"/>
                <w:szCs w:val="20"/>
              </w:rPr>
              <w:t>, County Child Welfare Services</w:t>
            </w:r>
          </w:p>
        </w:tc>
      </w:tr>
      <w:tr w:rsidR="008B529B" w:rsidRPr="003D7C16" w14:paraId="0741235E" w14:textId="7796AAEF" w:rsidTr="008B529B">
        <w:tc>
          <w:tcPr>
            <w:tcW w:w="4675" w:type="dxa"/>
          </w:tcPr>
          <w:p w14:paraId="71D4AEC1" w14:textId="77777777" w:rsidR="008B529B" w:rsidRPr="003D7C16" w:rsidRDefault="008B529B" w:rsidP="008B529B">
            <w:pPr>
              <w:pStyle w:val="NoSpacing"/>
              <w:rPr>
                <w:sz w:val="20"/>
                <w:szCs w:val="20"/>
              </w:rPr>
            </w:pPr>
            <w:r w:rsidRPr="003D7C16">
              <w:rPr>
                <w:sz w:val="20"/>
                <w:szCs w:val="20"/>
              </w:rPr>
              <w:t>Hector Peralta, community member</w:t>
            </w:r>
          </w:p>
        </w:tc>
        <w:tc>
          <w:tcPr>
            <w:tcW w:w="4675" w:type="dxa"/>
          </w:tcPr>
          <w:p w14:paraId="6A287EB8" w14:textId="4DD30816" w:rsidR="008B529B" w:rsidRPr="003D7C16" w:rsidRDefault="008B529B" w:rsidP="008B529B">
            <w:pPr>
              <w:pStyle w:val="NoSpacing"/>
              <w:rPr>
                <w:sz w:val="20"/>
                <w:szCs w:val="20"/>
              </w:rPr>
            </w:pPr>
            <w:r w:rsidRPr="003D7C16">
              <w:rPr>
                <w:sz w:val="20"/>
                <w:szCs w:val="20"/>
              </w:rPr>
              <w:t>William Sutton, Catholic Charities</w:t>
            </w:r>
          </w:p>
        </w:tc>
      </w:tr>
      <w:tr w:rsidR="008B529B" w:rsidRPr="003D7C16" w14:paraId="5599F5CF" w14:textId="2E924843" w:rsidTr="008B529B">
        <w:tc>
          <w:tcPr>
            <w:tcW w:w="4675" w:type="dxa"/>
          </w:tcPr>
          <w:p w14:paraId="68F68D5C" w14:textId="77777777" w:rsidR="008B529B" w:rsidRPr="003D7C16" w:rsidRDefault="008B529B" w:rsidP="008B529B">
            <w:pPr>
              <w:pStyle w:val="NoSpacing"/>
              <w:rPr>
                <w:sz w:val="20"/>
                <w:szCs w:val="20"/>
              </w:rPr>
            </w:pPr>
            <w:r w:rsidRPr="003D7C16">
              <w:rPr>
                <w:sz w:val="20"/>
                <w:szCs w:val="20"/>
              </w:rPr>
              <w:t xml:space="preserve">Jane </w:t>
            </w:r>
            <w:proofErr w:type="spellStart"/>
            <w:r w:rsidRPr="003D7C16">
              <w:rPr>
                <w:sz w:val="20"/>
                <w:szCs w:val="20"/>
              </w:rPr>
              <w:t>Hoey</w:t>
            </w:r>
            <w:proofErr w:type="spellEnd"/>
            <w:r w:rsidRPr="003D7C16">
              <w:rPr>
                <w:sz w:val="20"/>
                <w:szCs w:val="20"/>
              </w:rPr>
              <w:t xml:space="preserve">, Women's Empowerment Intl </w:t>
            </w:r>
          </w:p>
        </w:tc>
        <w:tc>
          <w:tcPr>
            <w:tcW w:w="4675" w:type="dxa"/>
          </w:tcPr>
          <w:p w14:paraId="3CEB1000" w14:textId="33EA24E9" w:rsidR="008B529B" w:rsidRPr="003D7C16" w:rsidRDefault="008B529B" w:rsidP="008B529B">
            <w:pPr>
              <w:pStyle w:val="NoSpacing"/>
              <w:rPr>
                <w:sz w:val="20"/>
                <w:szCs w:val="20"/>
              </w:rPr>
            </w:pPr>
            <w:r w:rsidRPr="003D7C16">
              <w:rPr>
                <w:sz w:val="20"/>
                <w:szCs w:val="20"/>
              </w:rPr>
              <w:t>Zoe Murphy, IRC</w:t>
            </w:r>
          </w:p>
        </w:tc>
      </w:tr>
    </w:tbl>
    <w:p w14:paraId="005A8100" w14:textId="77777777" w:rsidR="00C61F26" w:rsidRDefault="00C61F26"/>
    <w:p w14:paraId="40687F64" w14:textId="63EE2C2A" w:rsidR="0095096C" w:rsidRDefault="0095096C" w:rsidP="0095096C">
      <w:pPr>
        <w:pStyle w:val="NoSpacing"/>
      </w:pPr>
      <w:r>
        <w:t>Meeting facilitator: Ross Fackrell, SDRF Vice Chair</w:t>
      </w:r>
    </w:p>
    <w:p w14:paraId="03EC0024" w14:textId="77777777" w:rsidR="0095096C" w:rsidRPr="00D747F5" w:rsidRDefault="0095096C" w:rsidP="0095096C">
      <w:pPr>
        <w:pStyle w:val="NoSpacing"/>
      </w:pPr>
    </w:p>
    <w:p w14:paraId="0FCE0C45" w14:textId="60758B29" w:rsidR="0095096C" w:rsidRDefault="0095096C" w:rsidP="0095096C">
      <w:pPr>
        <w:pStyle w:val="NoSpacing"/>
      </w:pPr>
      <w:r w:rsidRPr="00D747F5">
        <w:rPr>
          <w:b/>
          <w:bCs/>
        </w:rPr>
        <w:t>1.</w:t>
      </w:r>
      <w:r>
        <w:rPr>
          <w:b/>
          <w:bCs/>
        </w:rPr>
        <w:t xml:space="preserve"> Greetings and introduction of attendees</w:t>
      </w:r>
      <w:r w:rsidR="00663CE4" w:rsidRPr="00663CE4">
        <w:tab/>
        <w:t>Ross</w:t>
      </w:r>
    </w:p>
    <w:p w14:paraId="6EB96677" w14:textId="77777777" w:rsidR="0095096C" w:rsidRDefault="0095096C" w:rsidP="0095096C">
      <w:pPr>
        <w:pStyle w:val="NoSpacing"/>
      </w:pPr>
    </w:p>
    <w:p w14:paraId="7D28E859" w14:textId="5589987A" w:rsidR="0061789C" w:rsidRDefault="0061789C" w:rsidP="0061789C">
      <w:pPr>
        <w:pStyle w:val="NoSpacing"/>
      </w:pPr>
      <w:r>
        <w:rPr>
          <w:b/>
          <w:bCs/>
        </w:rPr>
        <w:t>2.</w:t>
      </w:r>
      <w:r w:rsidRPr="00D747F5">
        <w:t xml:space="preserve"> </w:t>
      </w:r>
      <w:r>
        <w:rPr>
          <w:b/>
          <w:bCs/>
        </w:rPr>
        <w:t>Treasurer’s report</w:t>
      </w:r>
      <w:r w:rsidR="003E5A57">
        <w:rPr>
          <w:b/>
          <w:bCs/>
        </w:rPr>
        <w:tab/>
      </w:r>
      <w:r>
        <w:t>Mejgan Afshan, Treasurer</w:t>
      </w:r>
    </w:p>
    <w:p w14:paraId="256698EB" w14:textId="77777777" w:rsidR="0061789C" w:rsidRDefault="0061789C" w:rsidP="0061789C">
      <w:pPr>
        <w:pStyle w:val="NoSpacing"/>
      </w:pPr>
    </w:p>
    <w:p w14:paraId="0098E2ED" w14:textId="40F3FB71" w:rsidR="0061789C" w:rsidRDefault="0061789C" w:rsidP="0061789C">
      <w:pPr>
        <w:pStyle w:val="NoSpacing"/>
      </w:pPr>
      <w:r>
        <w:t>Memberships have been coming in in January and February, thank you everyone for supporting and wanting to be part of the Refugee Forum. We are behind in processing them but will get that done and add you to our membership list.</w:t>
      </w:r>
    </w:p>
    <w:p w14:paraId="6D24A24A" w14:textId="77777777" w:rsidR="0061789C" w:rsidRDefault="0061789C" w:rsidP="0061789C">
      <w:pPr>
        <w:pStyle w:val="NoSpacing"/>
      </w:pPr>
    </w:p>
    <w:p w14:paraId="342D6568" w14:textId="04463DA5" w:rsidR="0061789C" w:rsidRDefault="0061789C" w:rsidP="0061789C">
      <w:pPr>
        <w:pStyle w:val="NoSpacing"/>
      </w:pPr>
      <w:r>
        <w:lastRenderedPageBreak/>
        <w:t xml:space="preserve">Continuing and new members may pay annual dues for membership in the Forum for the year 2021 at any time. The preferred method is to pay at the website, using </w:t>
      </w:r>
      <w:proofErr w:type="spellStart"/>
      <w:r>
        <w:t>Paypal</w:t>
      </w:r>
      <w:proofErr w:type="spellEnd"/>
      <w:r>
        <w:t>. It is possible to pay by check, but we would rather avoid the logistics and contact involved in handling physical payments.</w:t>
      </w:r>
    </w:p>
    <w:p w14:paraId="6913C54E" w14:textId="77777777" w:rsidR="00C61F26" w:rsidRDefault="00C61F26"/>
    <w:p w14:paraId="348B97FB" w14:textId="2DEA7A99" w:rsidR="00454AE5" w:rsidRDefault="00454AE5" w:rsidP="00454AE5">
      <w:pPr>
        <w:pStyle w:val="NoSpacing"/>
      </w:pPr>
      <w:r>
        <w:rPr>
          <w:b/>
          <w:bCs/>
        </w:rPr>
        <w:t>3</w:t>
      </w:r>
      <w:r w:rsidRPr="00000A3D">
        <w:rPr>
          <w:b/>
          <w:bCs/>
        </w:rPr>
        <w:t>. Resettlement update</w:t>
      </w:r>
      <w:r w:rsidR="003E5A57">
        <w:rPr>
          <w:b/>
          <w:bCs/>
        </w:rPr>
        <w:tab/>
      </w:r>
      <w:r w:rsidR="003E5A57">
        <w:rPr>
          <w:b/>
          <w:bCs/>
        </w:rPr>
        <w:tab/>
      </w:r>
      <w:r w:rsidRPr="00000A3D">
        <w:t>Abdi Abdillahi, County Refugee Coordinator</w:t>
      </w:r>
    </w:p>
    <w:p w14:paraId="176E08F1" w14:textId="77777777" w:rsidR="00B46C08" w:rsidRPr="00427B3A" w:rsidRDefault="00B46C08" w:rsidP="00454AE5">
      <w:pPr>
        <w:pStyle w:val="NoSpacing"/>
      </w:pPr>
    </w:p>
    <w:p w14:paraId="48EFC5A0" w14:textId="5334DC0B" w:rsidR="00B46C08" w:rsidRDefault="00B46C08" w:rsidP="00427B3A">
      <w:pPr>
        <w:pStyle w:val="NoSpacing"/>
      </w:pPr>
      <w:r>
        <w:t>For the month of January 2021, San Diego resettled a total of 32; out of this total, 10 were primary refugees (31%); 1 Asylee (3%); 14 Cuban/Haitians (44%), and 7 SIVs (22%). Also, out of the 32 arrivals for January 2021, 6 were singles or couples with no children, and 26 were families.</w:t>
      </w:r>
    </w:p>
    <w:p w14:paraId="07638472" w14:textId="77777777" w:rsidR="00427B3A" w:rsidRDefault="00427B3A" w:rsidP="00427B3A">
      <w:pPr>
        <w:pStyle w:val="NoSpacing"/>
      </w:pPr>
    </w:p>
    <w:p w14:paraId="317D5F6C" w14:textId="3BCC8A70" w:rsidR="00B46C08" w:rsidRDefault="00B46C08" w:rsidP="00427B3A">
      <w:pPr>
        <w:pStyle w:val="NoSpacing"/>
      </w:pPr>
      <w:r>
        <w:t>Total for the Year</w:t>
      </w:r>
      <w:r w:rsidR="00427B3A">
        <w:t>-</w:t>
      </w:r>
      <w:r>
        <w:t>to</w:t>
      </w:r>
      <w:r w:rsidR="00427B3A">
        <w:t>-</w:t>
      </w:r>
      <w:r>
        <w:t xml:space="preserve">Date FFY 20-21 (October 2020 through January 2021), San Diego resettled 112. Out of this total, 30 were primary refugees (27%); 2 Asylees (2%); 49 Cuban/Haitians (44%); and 31 SIVs (28%). </w:t>
      </w:r>
    </w:p>
    <w:p w14:paraId="209DDBA4" w14:textId="77777777" w:rsidR="00427B3A" w:rsidRDefault="00427B3A" w:rsidP="00427B3A">
      <w:pPr>
        <w:pStyle w:val="NoSpacing"/>
      </w:pPr>
    </w:p>
    <w:p w14:paraId="713E4BE7" w14:textId="0FDCB1CE" w:rsidR="00C61F26" w:rsidRDefault="00B46C08" w:rsidP="00427B3A">
      <w:pPr>
        <w:pStyle w:val="NoSpacing"/>
      </w:pPr>
      <w:r>
        <w:t>The top three arrivals for FFY 20-21, Ha</w:t>
      </w:r>
      <w:r w:rsidR="00427B3A">
        <w:t>i</w:t>
      </w:r>
      <w:r>
        <w:t>ti with 43%; followed by Afghanistan with 30%, and Iraq with 13%.</w:t>
      </w:r>
    </w:p>
    <w:p w14:paraId="647F3508" w14:textId="2D511B4F" w:rsidR="00C61F26" w:rsidRDefault="00C61F26" w:rsidP="00427B3A">
      <w:pPr>
        <w:pStyle w:val="NoSpacing"/>
      </w:pPr>
    </w:p>
    <w:p w14:paraId="1B917E58" w14:textId="105FE639" w:rsidR="00B94FFE" w:rsidRDefault="00427B3A" w:rsidP="00427B3A">
      <w:pPr>
        <w:pStyle w:val="NoSpacing"/>
      </w:pPr>
      <w:r>
        <w:t>IRC expects to receive 6 in March. Other agencies reported none.</w:t>
      </w:r>
    </w:p>
    <w:p w14:paraId="10BEC422" w14:textId="6DA1860C" w:rsidR="00454AE5" w:rsidRDefault="00454AE5" w:rsidP="00427B3A">
      <w:pPr>
        <w:pStyle w:val="NoSpacing"/>
      </w:pPr>
    </w:p>
    <w:p w14:paraId="68A07E75" w14:textId="77777777" w:rsidR="00B94FFE" w:rsidRDefault="00B94FFE" w:rsidP="00427B3A">
      <w:pPr>
        <w:pStyle w:val="NoSpacing"/>
      </w:pPr>
    </w:p>
    <w:p w14:paraId="51184D75" w14:textId="13372C39" w:rsidR="00454AE5" w:rsidRDefault="00454AE5">
      <w:r w:rsidRPr="003E5A57">
        <w:rPr>
          <w:b/>
          <w:bCs/>
        </w:rPr>
        <w:t>4. Presentation:</w:t>
      </w:r>
      <w:r>
        <w:t xml:space="preserve"> Update on COVID-19 vaccination</w:t>
      </w:r>
      <w:r w:rsidR="003E5A57">
        <w:tab/>
      </w:r>
      <w:r>
        <w:t xml:space="preserve">Dr. </w:t>
      </w:r>
      <w:proofErr w:type="spellStart"/>
      <w:r>
        <w:t>Sayone</w:t>
      </w:r>
      <w:proofErr w:type="spellEnd"/>
      <w:r>
        <w:t xml:space="preserve"> </w:t>
      </w:r>
      <w:proofErr w:type="spellStart"/>
      <w:r w:rsidRPr="00454AE5">
        <w:t>Thihalolipavan</w:t>
      </w:r>
      <w:proofErr w:type="spellEnd"/>
    </w:p>
    <w:p w14:paraId="7B7DDB5F" w14:textId="02FE2744" w:rsidR="005F29AF" w:rsidRPr="003E5A57" w:rsidRDefault="008526EE" w:rsidP="00D128B3">
      <w:pPr>
        <w:pStyle w:val="NoSpacing"/>
        <w:rPr>
          <w:u w:val="single"/>
        </w:rPr>
      </w:pPr>
      <w:r w:rsidRPr="003E5A57">
        <w:rPr>
          <w:u w:val="single"/>
        </w:rPr>
        <w:t>Vaccines</w:t>
      </w:r>
    </w:p>
    <w:p w14:paraId="0A4549A9" w14:textId="446A3BD4" w:rsidR="00D128B3" w:rsidRDefault="00D128B3" w:rsidP="00D128B3">
      <w:pPr>
        <w:pStyle w:val="NoSpacing"/>
      </w:pPr>
      <w:r>
        <w:t>- Vaccines are the safest way to get immunity from COVID-19 and to get back to our normal activities. For example, in previous years there was an outbreak of Hepatitis-B, and we vaccinated our way out of that. The same can be done with COVID-19.</w:t>
      </w:r>
    </w:p>
    <w:p w14:paraId="3A861DE4" w14:textId="24E0D682" w:rsidR="00D128B3" w:rsidRDefault="00D128B3" w:rsidP="00D128B3">
      <w:pPr>
        <w:pStyle w:val="NoSpacing"/>
      </w:pPr>
      <w:r>
        <w:t>- There may be some challenges with new variants of the virus. But so far the vaccines we have can prevent them. At the end of the month the FDA will meet to consider a new vaccine from Johnson and Johnson.</w:t>
      </w:r>
    </w:p>
    <w:p w14:paraId="626BEBD3" w14:textId="77777777" w:rsidR="008526EE" w:rsidRDefault="008526EE" w:rsidP="008526EE">
      <w:pPr>
        <w:pStyle w:val="NoSpacing"/>
      </w:pPr>
      <w:r>
        <w:t>- Fully vaccinated people presently do not have to quarantine when that is called for.</w:t>
      </w:r>
    </w:p>
    <w:p w14:paraId="1172CA9B" w14:textId="77777777" w:rsidR="008526EE" w:rsidRDefault="008526EE" w:rsidP="00D128B3">
      <w:pPr>
        <w:pStyle w:val="NoSpacing"/>
      </w:pPr>
    </w:p>
    <w:p w14:paraId="2AEBD6E1" w14:textId="77777777" w:rsidR="008526EE" w:rsidRPr="003E5A57" w:rsidRDefault="008526EE" w:rsidP="00D128B3">
      <w:pPr>
        <w:pStyle w:val="NoSpacing"/>
        <w:rPr>
          <w:u w:val="single"/>
        </w:rPr>
      </w:pPr>
      <w:r w:rsidRPr="003E5A57">
        <w:rPr>
          <w:u w:val="single"/>
        </w:rPr>
        <w:t>Delivery</w:t>
      </w:r>
    </w:p>
    <w:p w14:paraId="609201FB" w14:textId="6F36F898" w:rsidR="00D128B3" w:rsidRDefault="00D128B3" w:rsidP="00D128B3">
      <w:pPr>
        <w:pStyle w:val="NoSpacing"/>
      </w:pPr>
      <w:r>
        <w:t>- Many vaccination sites are open, including  a</w:t>
      </w:r>
      <w:r w:rsidR="00816E22">
        <w:t xml:space="preserve"> </w:t>
      </w:r>
      <w:r>
        <w:t>new center in Vista.</w:t>
      </w:r>
    </w:p>
    <w:p w14:paraId="08374D9E" w14:textId="77777777" w:rsidR="008526EE" w:rsidRDefault="008526EE" w:rsidP="008526EE">
      <w:pPr>
        <w:pStyle w:val="NoSpacing"/>
      </w:pPr>
      <w:r>
        <w:t>- The main issue now is lack of sufficient vaccine. Delivery systems are ready. Petco Park center had to close temporarily.</w:t>
      </w:r>
    </w:p>
    <w:p w14:paraId="4CA94D70" w14:textId="77777777" w:rsidR="008526EE" w:rsidRDefault="008526EE" w:rsidP="008526EE">
      <w:pPr>
        <w:pStyle w:val="NoSpacing"/>
      </w:pPr>
      <w:r>
        <w:t>- At the end of last week, the federal government started partnering with retail pharmacies CVS and Rite Aid in vulnerable communities to give vaccinations.</w:t>
      </w:r>
    </w:p>
    <w:p w14:paraId="160C8D85" w14:textId="77777777" w:rsidR="008526EE" w:rsidRDefault="008526EE" w:rsidP="008526EE">
      <w:pPr>
        <w:pStyle w:val="NoSpacing"/>
      </w:pPr>
      <w:r>
        <w:t>- The County is working with Metropolitan Transit System to offer free rides to vaccination centers for people who don’t have transportation.</w:t>
      </w:r>
    </w:p>
    <w:p w14:paraId="21E82FA8" w14:textId="5401CCC4" w:rsidR="00816E22" w:rsidRDefault="00816E22" w:rsidP="00D128B3">
      <w:pPr>
        <w:pStyle w:val="NoSpacing"/>
      </w:pPr>
      <w:r>
        <w:t xml:space="preserve">- The County is trying to help more vulnerable communities. Communication is difficult and these are populations that are more affected. They are sometimes hard to identify in statistics, but </w:t>
      </w:r>
      <w:r w:rsidR="005F29AF">
        <w:t xml:space="preserve">officials </w:t>
      </w:r>
      <w:r>
        <w:t xml:space="preserve">focus on </w:t>
      </w:r>
      <w:r w:rsidR="008526EE">
        <w:t xml:space="preserve">the </w:t>
      </w:r>
      <w:r>
        <w:t>zip codes where these populations live.</w:t>
      </w:r>
    </w:p>
    <w:p w14:paraId="5B26A57B" w14:textId="143CAFF0" w:rsidR="00816E22" w:rsidRDefault="00816E22" w:rsidP="00D128B3">
      <w:pPr>
        <w:pStyle w:val="NoSpacing"/>
      </w:pPr>
      <w:r>
        <w:t xml:space="preserve">- He presented data on who has been vaccinated. </w:t>
      </w:r>
      <w:r w:rsidR="008526EE">
        <w:t>We c</w:t>
      </w:r>
      <w:r>
        <w:t>an see discrepancies such as</w:t>
      </w:r>
      <w:r w:rsidR="008526EE">
        <w:t>,</w:t>
      </w:r>
      <w:r>
        <w:t xml:space="preserve"> Hispanics make up 33% of the population but only 15% of those vaccinated.</w:t>
      </w:r>
    </w:p>
    <w:p w14:paraId="730B031A" w14:textId="77777777" w:rsidR="008526EE" w:rsidRDefault="008526EE" w:rsidP="008526EE">
      <w:pPr>
        <w:pStyle w:val="NoSpacing"/>
      </w:pPr>
      <w:r>
        <w:t>- One site has started offering antibody treatment to those who have contracted the virus and are in the early stages. It keeps symptoms from getting more severe.</w:t>
      </w:r>
    </w:p>
    <w:p w14:paraId="3BA3CFE0" w14:textId="10FF2BF4" w:rsidR="008526EE" w:rsidRDefault="008526EE" w:rsidP="00D128B3">
      <w:pPr>
        <w:pStyle w:val="NoSpacing"/>
      </w:pPr>
    </w:p>
    <w:p w14:paraId="2845F699" w14:textId="59C26EB2" w:rsidR="008526EE" w:rsidRPr="003E5A57" w:rsidRDefault="008526EE" w:rsidP="00D128B3">
      <w:pPr>
        <w:pStyle w:val="NoSpacing"/>
        <w:rPr>
          <w:u w:val="single"/>
        </w:rPr>
      </w:pPr>
      <w:r w:rsidRPr="003E5A57">
        <w:rPr>
          <w:u w:val="single"/>
        </w:rPr>
        <w:lastRenderedPageBreak/>
        <w:t>Eligibility</w:t>
      </w:r>
    </w:p>
    <w:p w14:paraId="58F24E9F" w14:textId="64195A23" w:rsidR="00816E22" w:rsidRDefault="00816E22" w:rsidP="00D128B3">
      <w:pPr>
        <w:pStyle w:val="NoSpacing"/>
      </w:pPr>
      <w:r>
        <w:t>- Currently at Phase 1A, moving into Phase 1B, age 65 and older. In 1-2 weeks will get to food service and agricultural workers.</w:t>
      </w:r>
    </w:p>
    <w:p w14:paraId="321B2D80" w14:textId="074FA77B" w:rsidR="00816E22" w:rsidRDefault="00816E22" w:rsidP="00D128B3">
      <w:pPr>
        <w:pStyle w:val="NoSpacing"/>
      </w:pPr>
      <w:r>
        <w:t>- Informal caregivers may be eligible in the 1A category and can get a note to get vaccinated.</w:t>
      </w:r>
    </w:p>
    <w:p w14:paraId="78DF99EC" w14:textId="77777777" w:rsidR="00B206CA" w:rsidRDefault="00B206CA" w:rsidP="00B206CA">
      <w:pPr>
        <w:pStyle w:val="NoSpacing"/>
      </w:pPr>
      <w:r>
        <w:t>- The state has said that people ages 16 to 64 are also eligible for vaccination through their provider if they have certain listed diseases or medical conditions, including pregnancy.</w:t>
      </w:r>
    </w:p>
    <w:p w14:paraId="0ADD8721" w14:textId="77777777" w:rsidR="008526EE" w:rsidRDefault="008526EE" w:rsidP="008526EE">
      <w:pPr>
        <w:pStyle w:val="NoSpacing"/>
      </w:pPr>
      <w:r>
        <w:t>- Are the undocumented and asylum seekers eligible for vaccination? –Yes, as long as you work or live in San Diego County. They don’t ask for documentation. Only Petco Park station did, but just put 000 at Social Security number. Or go to another site.</w:t>
      </w:r>
    </w:p>
    <w:p w14:paraId="6D2453B2" w14:textId="77777777" w:rsidR="008526EE" w:rsidRDefault="008526EE" w:rsidP="00D128B3">
      <w:pPr>
        <w:pStyle w:val="NoSpacing"/>
      </w:pPr>
    </w:p>
    <w:p w14:paraId="2A1DA566" w14:textId="77777777" w:rsidR="008526EE" w:rsidRPr="003E5A57" w:rsidRDefault="008526EE" w:rsidP="00D128B3">
      <w:pPr>
        <w:pStyle w:val="NoSpacing"/>
        <w:rPr>
          <w:u w:val="single"/>
        </w:rPr>
      </w:pPr>
      <w:r w:rsidRPr="003E5A57">
        <w:rPr>
          <w:u w:val="single"/>
        </w:rPr>
        <w:t>Information</w:t>
      </w:r>
    </w:p>
    <w:p w14:paraId="15D8D8C7" w14:textId="7B0FD9A6" w:rsidR="00816E22" w:rsidRDefault="00816E22" w:rsidP="00D128B3">
      <w:pPr>
        <w:pStyle w:val="NoSpacing"/>
      </w:pPr>
      <w:r>
        <w:t>- The County is hosting weekly Town Halls with Dr. Wooten and others.</w:t>
      </w:r>
    </w:p>
    <w:p w14:paraId="6A66967F" w14:textId="36F771EB" w:rsidR="00B206CA" w:rsidRDefault="00B206CA" w:rsidP="00D128B3">
      <w:pPr>
        <w:pStyle w:val="NoSpacing"/>
      </w:pPr>
      <w:r>
        <w:t>- They hope to work on further translations of COVID materials.</w:t>
      </w:r>
    </w:p>
    <w:p w14:paraId="60716620" w14:textId="1B33FC1E" w:rsidR="00B206CA" w:rsidRDefault="00B206CA" w:rsidP="00D128B3">
      <w:pPr>
        <w:pStyle w:val="NoSpacing"/>
      </w:pPr>
      <w:r>
        <w:t>- Vaccine hesitancy: Some cases of sever</w:t>
      </w:r>
      <w:r w:rsidR="008526EE">
        <w:t>e</w:t>
      </w:r>
      <w:r>
        <w:t xml:space="preserve"> reactions to the vaccine are making the news; however, these affect a tiny number of people – like 5 out of 1 million – who already have </w:t>
      </w:r>
      <w:r w:rsidR="005F1B77">
        <w:t xml:space="preserve">susceptibility to other types of vaccines. </w:t>
      </w:r>
      <w:r w:rsidR="00CE1F9A">
        <w:t xml:space="preserve">Everyone is screened for possible issues when registering. </w:t>
      </w:r>
      <w:r w:rsidR="005F1B77">
        <w:t>Also, there is a 15 or sometimes 30-minute wait period after vaccination to see if effects show up, and all centers are equipped to handle any reactions.</w:t>
      </w:r>
    </w:p>
    <w:p w14:paraId="766A716E" w14:textId="0F213BD1" w:rsidR="005F1B77" w:rsidRDefault="005F1B77" w:rsidP="00D128B3">
      <w:pPr>
        <w:pStyle w:val="NoSpacing"/>
      </w:pPr>
      <w:r>
        <w:t xml:space="preserve">It’s best for everyone to have a ‘medical home’ where you can get services. People who don’t have a provider should talk to an insurance specialist. Even without insurance, anyone can go to one of our </w:t>
      </w:r>
      <w:r w:rsidR="008526EE">
        <w:t xml:space="preserve">area’s </w:t>
      </w:r>
      <w:r>
        <w:t>many community health clinics. They can get services at minimal cost, or funding can be found. In emergency, anyone can go to the emergency room or call 911. There are also video appointments, and there are translation services.</w:t>
      </w:r>
    </w:p>
    <w:p w14:paraId="6FA603B5" w14:textId="4EE91C48" w:rsidR="005F1B77" w:rsidRDefault="005F1B77" w:rsidP="00D128B3">
      <w:pPr>
        <w:pStyle w:val="NoSpacing"/>
      </w:pPr>
    </w:p>
    <w:p w14:paraId="09C27F5F" w14:textId="357575BB" w:rsidR="00816E22" w:rsidRDefault="00B206CA" w:rsidP="00D128B3">
      <w:pPr>
        <w:pStyle w:val="NoSpacing"/>
      </w:pPr>
      <w:r>
        <w:t>So—get the word out to the communities you serve.</w:t>
      </w:r>
      <w:r w:rsidR="00961791">
        <w:t xml:space="preserve"> Everyone should have a healthcare provider lined up so that they will have a place to get medical services when they need them.</w:t>
      </w:r>
    </w:p>
    <w:p w14:paraId="44978758" w14:textId="04301077" w:rsidR="00454AE5" w:rsidRDefault="00454AE5" w:rsidP="00D128B3">
      <w:pPr>
        <w:pStyle w:val="NoSpacing"/>
      </w:pPr>
    </w:p>
    <w:p w14:paraId="16B22FE3" w14:textId="77777777" w:rsidR="00454AE5" w:rsidRDefault="00454AE5" w:rsidP="00D128B3">
      <w:pPr>
        <w:pStyle w:val="NoSpacing"/>
      </w:pPr>
    </w:p>
    <w:p w14:paraId="5A4FF1C6" w14:textId="3CA5B1EF" w:rsidR="00026A86" w:rsidRDefault="003E5A57" w:rsidP="00D128B3">
      <w:pPr>
        <w:pStyle w:val="NoSpacing"/>
      </w:pPr>
      <w:r w:rsidRPr="003E5A57">
        <w:rPr>
          <w:b/>
          <w:bCs/>
        </w:rPr>
        <w:t xml:space="preserve">5. </w:t>
      </w:r>
      <w:r w:rsidR="001222DE" w:rsidRPr="003E5A57">
        <w:rPr>
          <w:b/>
          <w:bCs/>
        </w:rPr>
        <w:t xml:space="preserve">Discussion on </w:t>
      </w:r>
      <w:r w:rsidR="00026A86" w:rsidRPr="003E5A57">
        <w:rPr>
          <w:b/>
          <w:bCs/>
        </w:rPr>
        <w:t>SDRF Task Forces</w:t>
      </w:r>
      <w:r>
        <w:tab/>
      </w:r>
      <w:r w:rsidR="00026A86">
        <w:t>Ross, Bob</w:t>
      </w:r>
    </w:p>
    <w:p w14:paraId="6DBCCE24" w14:textId="7F3D264C" w:rsidR="00026A86" w:rsidRDefault="00026A86" w:rsidP="00D128B3">
      <w:pPr>
        <w:pStyle w:val="NoSpacing"/>
      </w:pPr>
    </w:p>
    <w:p w14:paraId="17D86F63" w14:textId="77777777" w:rsidR="001222DE" w:rsidRDefault="001222DE" w:rsidP="00D128B3">
      <w:pPr>
        <w:pStyle w:val="NoSpacing"/>
      </w:pPr>
      <w:r>
        <w:t>Statement from the Forum leadership:</w:t>
      </w:r>
    </w:p>
    <w:p w14:paraId="60EBCEFA" w14:textId="77777777" w:rsidR="001222DE" w:rsidRDefault="001222DE" w:rsidP="00D128B3">
      <w:pPr>
        <w:pStyle w:val="NoSpacing"/>
      </w:pPr>
    </w:p>
    <w:p w14:paraId="41F7A2B8" w14:textId="18688DC5" w:rsidR="00B94FFE" w:rsidRDefault="00026A86" w:rsidP="00D128B3">
      <w:pPr>
        <w:pStyle w:val="NoSpacing"/>
      </w:pPr>
      <w:r>
        <w:t>The Task Forces in the past have played a key role in identifying and addressing issues that affect our refugee communities</w:t>
      </w:r>
      <w:r w:rsidR="00B94FFE">
        <w:t xml:space="preserve"> and in determining Forum priorities</w:t>
      </w:r>
      <w:r>
        <w:t xml:space="preserve">. They are made up of volunteers who have an interest in a particular area of focus and have </w:t>
      </w:r>
      <w:r w:rsidR="00733D40">
        <w:t xml:space="preserve">experience, </w:t>
      </w:r>
      <w:r>
        <w:t>expertise</w:t>
      </w:r>
      <w:r w:rsidR="00663CE4">
        <w:t>,</w:t>
      </w:r>
      <w:r>
        <w:t xml:space="preserve"> and energy to contribute to discussions, make recommendations, and plan and carry out actions.</w:t>
      </w:r>
    </w:p>
    <w:p w14:paraId="77677C67" w14:textId="77777777" w:rsidR="00B94FFE" w:rsidRDefault="00B94FFE" w:rsidP="00D128B3">
      <w:pPr>
        <w:pStyle w:val="NoSpacing"/>
      </w:pPr>
    </w:p>
    <w:p w14:paraId="08DA3A40" w14:textId="75CDFD37" w:rsidR="00733D40" w:rsidRDefault="00026A86" w:rsidP="00D128B3">
      <w:pPr>
        <w:pStyle w:val="NoSpacing"/>
      </w:pPr>
      <w:r>
        <w:t>The</w:t>
      </w:r>
      <w:r w:rsidR="00B94FFE">
        <w:t xml:space="preserve"> </w:t>
      </w:r>
      <w:r>
        <w:t>activit</w:t>
      </w:r>
      <w:r w:rsidR="003E5A57">
        <w:t>y</w:t>
      </w:r>
      <w:r>
        <w:t xml:space="preserve"> </w:t>
      </w:r>
      <w:r w:rsidR="00B94FFE">
        <w:t xml:space="preserve">of the task forces </w:t>
      </w:r>
      <w:r>
        <w:t>ha</w:t>
      </w:r>
      <w:r w:rsidR="003E5A57">
        <w:t>s</w:t>
      </w:r>
      <w:r>
        <w:t xml:space="preserve"> waned in recent years, especially since the pandemic started</w:t>
      </w:r>
      <w:r w:rsidR="002178DF">
        <w:t xml:space="preserve">, </w:t>
      </w:r>
      <w:r w:rsidR="00B94FFE">
        <w:t>but their work is important, and the Forum wants to see them get back in action. We</w:t>
      </w:r>
      <w:r w:rsidR="00733D40">
        <w:t xml:space="preserve"> would like to ask our members, meeting attendees and friends to consider joining with their colleagues in servi</w:t>
      </w:r>
      <w:r w:rsidR="00B94FFE">
        <w:t>ng on</w:t>
      </w:r>
      <w:r w:rsidR="00733D40">
        <w:t xml:space="preserve"> one of the task forces. We will be sending out a separate communication on this. In the meantime, see the attachment on task forces that went out with the meeting agenda.</w:t>
      </w:r>
    </w:p>
    <w:p w14:paraId="06E6576A" w14:textId="77777777" w:rsidR="00026A86" w:rsidRDefault="00026A86" w:rsidP="00D128B3">
      <w:pPr>
        <w:pStyle w:val="NoSpacing"/>
      </w:pPr>
    </w:p>
    <w:p w14:paraId="13C550DC" w14:textId="4BFAB625" w:rsidR="00026A86" w:rsidRDefault="001222DE" w:rsidP="00D128B3">
      <w:pPr>
        <w:pStyle w:val="NoSpacing"/>
      </w:pPr>
      <w:r>
        <w:t>Discussion:</w:t>
      </w:r>
    </w:p>
    <w:p w14:paraId="6C2A8886" w14:textId="36C469C7" w:rsidR="001222DE" w:rsidRDefault="001222DE" w:rsidP="00D128B3">
      <w:pPr>
        <w:pStyle w:val="NoSpacing"/>
      </w:pPr>
    </w:p>
    <w:p w14:paraId="54BB2D7E" w14:textId="5168924D" w:rsidR="001222DE" w:rsidRDefault="001222DE" w:rsidP="00D128B3">
      <w:pPr>
        <w:pStyle w:val="NoSpacing"/>
      </w:pPr>
      <w:r>
        <w:t>The document describing the task forces was shown and discussed. Task forces include:</w:t>
      </w:r>
      <w:r w:rsidR="00D95262">
        <w:t xml:space="preserve"> </w:t>
      </w:r>
      <w:r>
        <w:t>Advocacy, Asylum, Domestic violence, Employment, Health, and Education (proposed). In addition</w:t>
      </w:r>
      <w:r w:rsidR="00D95262">
        <w:t>,</w:t>
      </w:r>
      <w:r>
        <w:t xml:space="preserve"> </w:t>
      </w:r>
      <w:r w:rsidR="00D95262">
        <w:t>there is a special committee that plans the Forum’s World Refugee Day event.</w:t>
      </w:r>
    </w:p>
    <w:p w14:paraId="6D71A7B3" w14:textId="3C3B7DA1" w:rsidR="00D95262" w:rsidRDefault="00D95262" w:rsidP="00D128B3">
      <w:pPr>
        <w:pStyle w:val="NoSpacing"/>
      </w:pPr>
    </w:p>
    <w:p w14:paraId="514F7037" w14:textId="20CFD553" w:rsidR="00D95262" w:rsidRDefault="00D95262" w:rsidP="00D128B3">
      <w:pPr>
        <w:pStyle w:val="NoSpacing"/>
      </w:pPr>
      <w:r>
        <w:t>The World Refugee Day committee is the most urgent to fill at this time, as the event will be held in June.</w:t>
      </w:r>
    </w:p>
    <w:p w14:paraId="6DCAEAF1" w14:textId="1CA3FFC3" w:rsidR="00D95262" w:rsidRDefault="00D95262" w:rsidP="00D128B3">
      <w:pPr>
        <w:pStyle w:val="NoSpacing"/>
      </w:pPr>
    </w:p>
    <w:p w14:paraId="73217CF8" w14:textId="77777777" w:rsidR="00026A86" w:rsidRDefault="00026A86" w:rsidP="00D128B3">
      <w:pPr>
        <w:pStyle w:val="NoSpacing"/>
      </w:pPr>
    </w:p>
    <w:p w14:paraId="6F041269" w14:textId="7D61D5B9" w:rsidR="00961791" w:rsidRPr="00B94FFE" w:rsidRDefault="00B94FFE" w:rsidP="00D128B3">
      <w:pPr>
        <w:pStyle w:val="NoSpacing"/>
        <w:rPr>
          <w:b/>
          <w:bCs/>
        </w:rPr>
      </w:pPr>
      <w:r w:rsidRPr="00B94FFE">
        <w:rPr>
          <w:b/>
          <w:bCs/>
        </w:rPr>
        <w:t xml:space="preserve">6. </w:t>
      </w:r>
      <w:r w:rsidR="00961791" w:rsidRPr="00B94FFE">
        <w:rPr>
          <w:b/>
          <w:bCs/>
        </w:rPr>
        <w:t>Community Announcements</w:t>
      </w:r>
    </w:p>
    <w:p w14:paraId="5B5AAACA" w14:textId="4056E186" w:rsidR="00961791" w:rsidRDefault="00961791" w:rsidP="00D128B3">
      <w:pPr>
        <w:pStyle w:val="NoSpacing"/>
      </w:pPr>
    </w:p>
    <w:p w14:paraId="601698DC" w14:textId="078D6F75" w:rsidR="00961791" w:rsidRDefault="00D95262" w:rsidP="00D128B3">
      <w:pPr>
        <w:pStyle w:val="NoSpacing"/>
      </w:pPr>
      <w:r>
        <w:t>Mejgan Afshan, Borderlands for Equity</w:t>
      </w:r>
    </w:p>
    <w:p w14:paraId="57F97D98" w14:textId="1204678C" w:rsidR="00D95262" w:rsidRDefault="00D95262" w:rsidP="00D128B3">
      <w:pPr>
        <w:pStyle w:val="NoSpacing"/>
      </w:pPr>
      <w:r>
        <w:t>Her organization is hosting two sessions, one on anti-militarization of the border, and one on anti-surveillance in Chula Vista. Access online</w:t>
      </w:r>
      <w:r w:rsidR="00800163">
        <w:t>,</w:t>
      </w:r>
      <w:r>
        <w:t xml:space="preserve"> on Facebook and Instagram</w:t>
      </w:r>
      <w:r w:rsidR="00800163">
        <w:t>.</w:t>
      </w:r>
    </w:p>
    <w:p w14:paraId="42CE69E0" w14:textId="03C088BA" w:rsidR="00800163" w:rsidRDefault="00800163" w:rsidP="00D128B3">
      <w:pPr>
        <w:pStyle w:val="NoSpacing"/>
      </w:pPr>
    </w:p>
    <w:p w14:paraId="0C49EC97" w14:textId="2BED3260" w:rsidR="00800163" w:rsidRDefault="00800163" w:rsidP="00D128B3">
      <w:pPr>
        <w:pStyle w:val="NoSpacing"/>
      </w:pPr>
      <w:r>
        <w:t xml:space="preserve">Renee </w:t>
      </w:r>
      <w:proofErr w:type="spellStart"/>
      <w:r>
        <w:t>Nasori</w:t>
      </w:r>
      <w:proofErr w:type="spellEnd"/>
      <w:r>
        <w:t>, Grossmont College</w:t>
      </w:r>
    </w:p>
    <w:p w14:paraId="45B2551B" w14:textId="26319BBE" w:rsidR="00800163" w:rsidRDefault="00800163" w:rsidP="00D128B3">
      <w:pPr>
        <w:pStyle w:val="NoSpacing"/>
      </w:pPr>
      <w:r>
        <w:t xml:space="preserve">They are hosting </w:t>
      </w:r>
      <w:r w:rsidR="004048BC" w:rsidRPr="004048BC">
        <w:t>Adult Reentry Center</w:t>
      </w:r>
      <w:r w:rsidR="004048BC">
        <w:t xml:space="preserve"> </w:t>
      </w:r>
      <w:r w:rsidR="004048BC" w:rsidRPr="004048BC">
        <w:t xml:space="preserve">workshops </w:t>
      </w:r>
      <w:r w:rsidR="004048BC">
        <w:t>on 21st Century skills and other topics such as opportunities for higher education. E</w:t>
      </w:r>
      <w:r w:rsidR="004048BC" w:rsidRPr="004048BC">
        <w:t xml:space="preserve">vents free to community and professionals. Email </w:t>
      </w:r>
      <w:r w:rsidR="00663CE4">
        <w:t>to</w:t>
      </w:r>
      <w:r w:rsidR="004048BC" w:rsidRPr="004048BC">
        <w:t xml:space="preserve">: </w:t>
      </w:r>
      <w:hyperlink r:id="rId6" w:history="1">
        <w:r w:rsidR="004048BC" w:rsidRPr="0024342E">
          <w:rPr>
            <w:rStyle w:val="Hyperlink"/>
          </w:rPr>
          <w:t>Renee.Nasori@gcccd.eduworkshops</w:t>
        </w:r>
      </w:hyperlink>
    </w:p>
    <w:p w14:paraId="7D0EDDA1" w14:textId="3E595E01" w:rsidR="00800163" w:rsidRDefault="00800163" w:rsidP="00D128B3">
      <w:pPr>
        <w:pStyle w:val="NoSpacing"/>
      </w:pPr>
    </w:p>
    <w:p w14:paraId="7D8100DC" w14:textId="51A6E36B" w:rsidR="00663CE4" w:rsidRDefault="004048BC" w:rsidP="00D128B3">
      <w:pPr>
        <w:pStyle w:val="NoSpacing"/>
      </w:pPr>
      <w:r w:rsidRPr="004048BC">
        <w:t xml:space="preserve">Alexis </w:t>
      </w:r>
      <w:proofErr w:type="spellStart"/>
      <w:r w:rsidRPr="004048BC">
        <w:t>Burnstan</w:t>
      </w:r>
      <w:proofErr w:type="spellEnd"/>
      <w:r w:rsidR="00663CE4">
        <w:t xml:space="preserve">, </w:t>
      </w:r>
      <w:r w:rsidRPr="004048BC">
        <w:t xml:space="preserve">UCSD TASET </w:t>
      </w:r>
      <w:r>
        <w:t>(</w:t>
      </w:r>
      <w:r w:rsidRPr="004048BC">
        <w:t>Tracing Asylum-Seeker's Experience &amp; Trajectories</w:t>
      </w:r>
      <w:r>
        <w:t>)</w:t>
      </w:r>
      <w:r w:rsidRPr="004048BC">
        <w:t xml:space="preserve"> project</w:t>
      </w:r>
    </w:p>
    <w:p w14:paraId="1CF02AD9" w14:textId="590AE6BD" w:rsidR="004048BC" w:rsidRDefault="004048BC" w:rsidP="00D128B3">
      <w:pPr>
        <w:pStyle w:val="NoSpacing"/>
      </w:pPr>
      <w:r w:rsidRPr="004048BC">
        <w:t xml:space="preserve">We are interviewing providers of services and asylum seekers to learn about experiences. Would love to hear about your experiences so please feel free to reach out so we can connect </w:t>
      </w:r>
      <w:hyperlink r:id="rId7" w:history="1">
        <w:r w:rsidRPr="0024342E">
          <w:rPr>
            <w:rStyle w:val="Hyperlink"/>
          </w:rPr>
          <w:t>aburnsta@ucsd.edu</w:t>
        </w:r>
      </w:hyperlink>
      <w:r w:rsidRPr="004048BC">
        <w:t>.</w:t>
      </w:r>
    </w:p>
    <w:p w14:paraId="741FBF4D" w14:textId="77777777" w:rsidR="004048BC" w:rsidRDefault="004048BC" w:rsidP="00D128B3">
      <w:pPr>
        <w:pStyle w:val="NoSpacing"/>
      </w:pPr>
    </w:p>
    <w:p w14:paraId="0578113A" w14:textId="5E8374AB" w:rsidR="00800163" w:rsidRDefault="00800163" w:rsidP="00D128B3">
      <w:pPr>
        <w:pStyle w:val="NoSpacing"/>
      </w:pPr>
      <w:r>
        <w:t>Brett Hall, County Suicide Prevention Council</w:t>
      </w:r>
    </w:p>
    <w:p w14:paraId="233DEF1F" w14:textId="415237C9" w:rsidR="00800163" w:rsidRDefault="00800163" w:rsidP="00D128B3">
      <w:pPr>
        <w:pStyle w:val="NoSpacing"/>
      </w:pPr>
      <w:r>
        <w:t>Hosting monthly meetings</w:t>
      </w:r>
      <w:r w:rsidR="00CD0E64">
        <w:t>. February meeting info:</w:t>
      </w:r>
    </w:p>
    <w:p w14:paraId="60050349" w14:textId="77777777" w:rsidR="00CD0E64" w:rsidRDefault="00CD0E64" w:rsidP="00CD0E64">
      <w:pPr>
        <w:pStyle w:val="NoSpacing"/>
      </w:pPr>
      <w:r w:rsidRPr="00CD0E64">
        <w:t>-Tuesday 2/23/21 from 10:00am-11:30am</w:t>
      </w:r>
    </w:p>
    <w:p w14:paraId="7AC3C6CA" w14:textId="3C4FE4B0" w:rsidR="00CD0E64" w:rsidRDefault="00CD0E64" w:rsidP="00CD0E64">
      <w:pPr>
        <w:pStyle w:val="NoSpacing"/>
      </w:pPr>
      <w:r>
        <w:t>-Zoom link: https://zoom.us/j/92317218306?pwd=OFYrcmo1RVQ5RDdhZzVtbzM2VUhZUT09</w:t>
      </w:r>
    </w:p>
    <w:p w14:paraId="43AE3EC0" w14:textId="77777777" w:rsidR="00CD0E64" w:rsidRDefault="00CD0E64" w:rsidP="00CD0E64">
      <w:pPr>
        <w:pStyle w:val="NoSpacing"/>
      </w:pPr>
      <w:r>
        <w:t>-Meeting ID: 923 1721 8306</w:t>
      </w:r>
    </w:p>
    <w:p w14:paraId="0A32F297" w14:textId="3B7FE459" w:rsidR="00CD0E64" w:rsidRDefault="00CD0E64" w:rsidP="00CD0E64">
      <w:pPr>
        <w:pStyle w:val="NoSpacing"/>
      </w:pPr>
      <w:r>
        <w:t>-Password: spc2021</w:t>
      </w:r>
    </w:p>
    <w:p w14:paraId="4003E0F5" w14:textId="299466F8" w:rsidR="00CD0E64" w:rsidRDefault="00CD0E64" w:rsidP="00CD0E64">
      <w:pPr>
        <w:pStyle w:val="NoSpacing"/>
      </w:pPr>
      <w:r>
        <w:t xml:space="preserve">Also: </w:t>
      </w:r>
      <w:r w:rsidRPr="00CD0E64">
        <w:t>SPC Priority Populations &amp; Communities Subcommittee meets on the first Thursday of the month from 1:00-2:30 pm. Contact bhall@sdchip.org for more information or to join the mailing list.</w:t>
      </w:r>
    </w:p>
    <w:p w14:paraId="7CA28CCE" w14:textId="0300B7BF" w:rsidR="00800163" w:rsidRDefault="00800163" w:rsidP="00D128B3">
      <w:pPr>
        <w:pStyle w:val="NoSpacing"/>
      </w:pPr>
    </w:p>
    <w:p w14:paraId="56A28F88" w14:textId="3D98E3B3" w:rsidR="004048BC" w:rsidRDefault="004048BC" w:rsidP="004048BC">
      <w:pPr>
        <w:pStyle w:val="NoSpacing"/>
      </w:pPr>
      <w:r>
        <w:t xml:space="preserve">Brittney </w:t>
      </w:r>
      <w:proofErr w:type="spellStart"/>
      <w:r>
        <w:t>Ochira</w:t>
      </w:r>
      <w:proofErr w:type="spellEnd"/>
      <w:r>
        <w:t>, National Conflict Resolution Center</w:t>
      </w:r>
    </w:p>
    <w:p w14:paraId="638FEAF7" w14:textId="370136A7" w:rsidR="004048BC" w:rsidRDefault="004048BC" w:rsidP="004048BC">
      <w:pPr>
        <w:pStyle w:val="NoSpacing"/>
      </w:pPr>
      <w:r>
        <w:t xml:space="preserve">Interested in the NCRC's Refugee Work Readiness Exchange e-learning course? Available in Dari, Arabic, and English, self-paced course focusing on soft skills for work readiness.  $50 gift card for completing the course!  More info, contact Brittney at </w:t>
      </w:r>
      <w:hyperlink r:id="rId8" w:history="1">
        <w:r w:rsidRPr="0024342E">
          <w:rPr>
            <w:rStyle w:val="Hyperlink"/>
          </w:rPr>
          <w:t>WRE@ncrconline.com</w:t>
        </w:r>
      </w:hyperlink>
    </w:p>
    <w:p w14:paraId="7766E236" w14:textId="77777777" w:rsidR="004048BC" w:rsidRDefault="004048BC" w:rsidP="004048BC">
      <w:pPr>
        <w:pStyle w:val="NoSpacing"/>
      </w:pPr>
    </w:p>
    <w:p w14:paraId="4D95C612" w14:textId="449A882C" w:rsidR="00800163" w:rsidRDefault="00800163" w:rsidP="004048BC">
      <w:pPr>
        <w:pStyle w:val="NoSpacing"/>
      </w:pPr>
      <w:r>
        <w:t>Kate Morrissey, San Diego Union Tribune Immigration Reporter</w:t>
      </w:r>
    </w:p>
    <w:p w14:paraId="4C65949F" w14:textId="0A531C1A" w:rsidR="00800163" w:rsidRDefault="00800163" w:rsidP="00D128B3">
      <w:pPr>
        <w:pStyle w:val="NoSpacing"/>
      </w:pPr>
      <w:r>
        <w:t>She is currently working on articles describing the effect of the pandemic on the refugee community. Please refer individuals or agency staff with relevant experience and information to her.</w:t>
      </w:r>
    </w:p>
    <w:p w14:paraId="3169D781" w14:textId="7B7A11CE" w:rsidR="00CD0E64" w:rsidRDefault="00CD0E64" w:rsidP="00D128B3">
      <w:pPr>
        <w:pStyle w:val="NoSpacing"/>
      </w:pPr>
      <w:r w:rsidRPr="00CD0E64">
        <w:t>kate.morrissey@sduniontribune.com</w:t>
      </w:r>
    </w:p>
    <w:p w14:paraId="713E3CB9" w14:textId="7BAC84BB" w:rsidR="005B4A99" w:rsidRDefault="005B4A99" w:rsidP="00D128B3">
      <w:pPr>
        <w:pStyle w:val="NoSpacing"/>
      </w:pPr>
    </w:p>
    <w:p w14:paraId="3321CA51" w14:textId="79A5A642" w:rsidR="005B4A99" w:rsidRDefault="005B4A99" w:rsidP="005B4A99">
      <w:pPr>
        <w:pStyle w:val="NoSpacing"/>
      </w:pPr>
      <w:r>
        <w:t>Maya Shahar, County Community Health Services</w:t>
      </w:r>
    </w:p>
    <w:p w14:paraId="325B58E6" w14:textId="663AB32C" w:rsidR="005B4A99" w:rsidRDefault="005B4A99" w:rsidP="005B4A99">
      <w:pPr>
        <w:pStyle w:val="NoSpacing"/>
      </w:pPr>
      <w:r>
        <w:t xml:space="preserve">To request a presentation for your organization, please click here: </w:t>
      </w:r>
      <w:hyperlink r:id="rId9" w:history="1">
        <w:r w:rsidRPr="0024342E">
          <w:rPr>
            <w:rStyle w:val="Hyperlink"/>
          </w:rPr>
          <w:t>https://www.livewellsd.org/content/livewell/home/community/speakers-bureau.html</w:t>
        </w:r>
      </w:hyperlink>
    </w:p>
    <w:p w14:paraId="756E305D" w14:textId="7C88585B" w:rsidR="005B4A99" w:rsidRDefault="005B4A99" w:rsidP="005B4A99">
      <w:pPr>
        <w:pStyle w:val="NoSpacing"/>
      </w:pPr>
      <w:r>
        <w:t xml:space="preserve">Vaccination Dashboard: </w:t>
      </w:r>
      <w:hyperlink r:id="rId10" w:anchor="/c0f4b16356b840478dfdd50d1630ff2a" w:history="1">
        <w:r w:rsidRPr="0024342E">
          <w:rPr>
            <w:rStyle w:val="Hyperlink"/>
          </w:rPr>
          <w:t>https://sdcounty.maps.arcgis.com/apps/opsdashboard/index.html#/c0f4b16356b840478dfdd50d1630ff2a</w:t>
        </w:r>
      </w:hyperlink>
    </w:p>
    <w:p w14:paraId="246D0022" w14:textId="0A4E22D2" w:rsidR="005B4A99" w:rsidRDefault="005B4A99" w:rsidP="005B4A99">
      <w:pPr>
        <w:pStyle w:val="NoSpacing"/>
      </w:pPr>
      <w:r>
        <w:t xml:space="preserve">You can view the phases here: </w:t>
      </w:r>
      <w:hyperlink r:id="rId11" w:history="1">
        <w:r w:rsidRPr="0024342E">
          <w:rPr>
            <w:rStyle w:val="Hyperlink"/>
          </w:rPr>
          <w:t>https://www.sandiegocounty.gov/content/sdc/hhsa/programs/phs/community_epidemiology/dc/2019-nCoV/vaccines/phases.html</w:t>
        </w:r>
      </w:hyperlink>
    </w:p>
    <w:p w14:paraId="1C492E75" w14:textId="6B5026C8" w:rsidR="00A8052A" w:rsidRDefault="00A8052A" w:rsidP="00A8052A">
      <w:pPr>
        <w:spacing w:after="0"/>
        <w:rPr>
          <w:lang w:val="es-US"/>
        </w:rPr>
      </w:pPr>
      <w:r w:rsidRPr="00260458">
        <w:rPr>
          <w:lang w:val="es-US"/>
        </w:rPr>
        <w:lastRenderedPageBreak/>
        <w:t xml:space="preserve">Monoclonal Antibody Regional Center: </w:t>
      </w:r>
      <w:hyperlink r:id="rId12" w:anchor="MARC" w:history="1">
        <w:r w:rsidRPr="0024342E">
          <w:rPr>
            <w:rStyle w:val="Hyperlink"/>
            <w:lang w:val="es-US"/>
          </w:rPr>
          <w:t>https://www.sandiegocounty.gov/content/sdc/hhsa/programs/phs/community_epidemiology/dc/2019-nCoV/CommunitySectors/Healthcare_Providers_Community_Clinics_Hospitals_and_Pharmacies/resources-and-guidance.html#MARC</w:t>
        </w:r>
      </w:hyperlink>
    </w:p>
    <w:p w14:paraId="210349C7" w14:textId="251A8C1C" w:rsidR="00A8052A" w:rsidRDefault="00A8052A" w:rsidP="00A8052A">
      <w:pPr>
        <w:spacing w:after="0"/>
      </w:pPr>
      <w:r>
        <w:t xml:space="preserve">Here is the state site that details who in Food and Ag (and other sectors) will be eligible when we allow that sector to get vaccinated: </w:t>
      </w:r>
      <w:hyperlink r:id="rId13" w:history="1">
        <w:r w:rsidRPr="0024342E">
          <w:rPr>
            <w:rStyle w:val="Hyperlink"/>
          </w:rPr>
          <w:t>https://covid19.ca.gov/essential-workforce/</w:t>
        </w:r>
      </w:hyperlink>
    </w:p>
    <w:p w14:paraId="1A0A6B46" w14:textId="77777777" w:rsidR="00A8052A" w:rsidRDefault="00A8052A" w:rsidP="00A8052A">
      <w:pPr>
        <w:spacing w:after="0"/>
      </w:pPr>
    </w:p>
    <w:p w14:paraId="44122A32" w14:textId="0BB3B45F" w:rsidR="004048BC" w:rsidRDefault="004048BC" w:rsidP="004048BC">
      <w:pPr>
        <w:spacing w:after="0"/>
      </w:pPr>
      <w:proofErr w:type="spellStart"/>
      <w:r>
        <w:t>Lida</w:t>
      </w:r>
      <w:proofErr w:type="spellEnd"/>
      <w:r>
        <w:t xml:space="preserve"> </w:t>
      </w:r>
      <w:proofErr w:type="spellStart"/>
      <w:r>
        <w:t>Dianti</w:t>
      </w:r>
      <w:proofErr w:type="spellEnd"/>
      <w:r>
        <w:t>, IRC</w:t>
      </w:r>
    </w:p>
    <w:p w14:paraId="56B10B49" w14:textId="02192325" w:rsidR="004048BC" w:rsidRDefault="004048BC" w:rsidP="004048BC">
      <w:pPr>
        <w:spacing w:after="0"/>
      </w:pPr>
      <w:r>
        <w:t xml:space="preserve">The IRC in San Diego shares a biweekly COVID-19 newsletter for clients and community partners. You can sign up here: </w:t>
      </w:r>
      <w:hyperlink r:id="rId14" w:history="1">
        <w:r w:rsidRPr="0024342E">
          <w:rPr>
            <w:rStyle w:val="Hyperlink"/>
          </w:rPr>
          <w:t>https://rescue.us19.list-manage.com/subscribe?u=e3919f7745b3402aa0a1884c2&amp;id=864754d657</w:t>
        </w:r>
      </w:hyperlink>
    </w:p>
    <w:p w14:paraId="7CECBC5D" w14:textId="1965E8BC" w:rsidR="00A8052A" w:rsidRPr="00A8052A" w:rsidRDefault="004048BC" w:rsidP="004048BC">
      <w:pPr>
        <w:spacing w:after="0"/>
      </w:pPr>
      <w:r>
        <w:t>and you can also send updated and timely resources to share by emailing SanDiego@Rescue.org</w:t>
      </w:r>
    </w:p>
    <w:p w14:paraId="002CFDEE" w14:textId="77777777" w:rsidR="00A8052A" w:rsidRPr="00A8052A" w:rsidRDefault="00A8052A" w:rsidP="00A8052A">
      <w:pPr>
        <w:spacing w:after="0"/>
      </w:pPr>
    </w:p>
    <w:p w14:paraId="7E9AFA52" w14:textId="048F77D7" w:rsidR="005B4A99" w:rsidRPr="00A8052A" w:rsidRDefault="00D02A05" w:rsidP="00A8052A">
      <w:pPr>
        <w:pStyle w:val="NoSpacing"/>
      </w:pPr>
      <w:r w:rsidRPr="00D02A05">
        <w:rPr>
          <w:b/>
          <w:bCs/>
        </w:rPr>
        <w:t>7. Approval of the minutes of the January 19 meeting</w:t>
      </w:r>
      <w:r>
        <w:tab/>
        <w:t>Bob Walsh, Secretary</w:t>
      </w:r>
    </w:p>
    <w:p w14:paraId="6FC7546B" w14:textId="77777777" w:rsidR="00D02A05" w:rsidRPr="0063784B" w:rsidRDefault="00D02A05" w:rsidP="00D02A05">
      <w:pPr>
        <w:pStyle w:val="NoSpacing"/>
      </w:pPr>
    </w:p>
    <w:p w14:paraId="53A23A17" w14:textId="77777777" w:rsidR="00D02A05" w:rsidRPr="0063784B" w:rsidRDefault="00D02A05" w:rsidP="00D02A05">
      <w:pPr>
        <w:pStyle w:val="NoSpacing"/>
      </w:pPr>
    </w:p>
    <w:p w14:paraId="2F1E062D" w14:textId="4CFE8445" w:rsidR="00D02A05" w:rsidRDefault="00D02A05" w:rsidP="00D02A05">
      <w:pPr>
        <w:pStyle w:val="NoSpacing"/>
      </w:pPr>
      <w:r w:rsidRPr="00D747F5">
        <w:rPr>
          <w:b/>
          <w:bCs/>
        </w:rPr>
        <w:t>Adjournment</w:t>
      </w:r>
      <w:r w:rsidRPr="00D747F5">
        <w:t xml:space="preserve">: </w:t>
      </w:r>
      <w:r>
        <w:t>Ross Fackrell</w:t>
      </w:r>
      <w:r w:rsidRPr="00D747F5">
        <w:t xml:space="preserve">, </w:t>
      </w:r>
      <w:r>
        <w:t xml:space="preserve">Vice </w:t>
      </w:r>
      <w:r w:rsidRPr="00D747F5">
        <w:t>Chair</w:t>
      </w:r>
      <w:r>
        <w:t>,</w:t>
      </w:r>
      <w:r w:rsidRPr="00D747F5">
        <w:t xml:space="preserve"> </w:t>
      </w:r>
      <w:r>
        <w:t>11:5</w:t>
      </w:r>
      <w:r w:rsidRPr="00D747F5">
        <w:t xml:space="preserve">5 </w:t>
      </w:r>
      <w:r>
        <w:t>a.m.</w:t>
      </w:r>
    </w:p>
    <w:p w14:paraId="2DDFBD46" w14:textId="77777777" w:rsidR="00D02A05" w:rsidRPr="00D747F5" w:rsidRDefault="00D02A05" w:rsidP="00D02A05">
      <w:pPr>
        <w:pStyle w:val="NoSpacing"/>
      </w:pPr>
    </w:p>
    <w:p w14:paraId="7B6CEBFF" w14:textId="0074E14D" w:rsidR="00D02A05" w:rsidRDefault="00D02A05" w:rsidP="00D02A05">
      <w:pPr>
        <w:pStyle w:val="NoSpacing"/>
      </w:pPr>
      <w:r w:rsidRPr="00D747F5">
        <w:rPr>
          <w:b/>
          <w:bCs/>
        </w:rPr>
        <w:t>Next Meeting</w:t>
      </w:r>
      <w:r w:rsidRPr="00D747F5">
        <w:t xml:space="preserve">: </w:t>
      </w:r>
      <w:r w:rsidR="0063784B">
        <w:t>March</w:t>
      </w:r>
      <w:r>
        <w:t xml:space="preserve"> 16, 2021</w:t>
      </w:r>
    </w:p>
    <w:p w14:paraId="1CA69BB9" w14:textId="77777777" w:rsidR="00D02A05" w:rsidRDefault="00D02A05" w:rsidP="00D02A05">
      <w:pPr>
        <w:pStyle w:val="NoSpacing"/>
      </w:pPr>
    </w:p>
    <w:p w14:paraId="3EB0D0AA" w14:textId="77777777" w:rsidR="00D02A05" w:rsidRPr="00000A3D" w:rsidRDefault="00D02A05" w:rsidP="00D02A05">
      <w:pPr>
        <w:pStyle w:val="NoSpacing"/>
      </w:pPr>
      <w:r>
        <w:t>Minutes recorded by Bob Walsh, Secretary</w:t>
      </w:r>
    </w:p>
    <w:p w14:paraId="4C72B6A7" w14:textId="77777777" w:rsidR="005B4A99" w:rsidRPr="00A8052A" w:rsidRDefault="005B4A99" w:rsidP="00D02A05">
      <w:pPr>
        <w:pStyle w:val="NoSpacing"/>
      </w:pPr>
    </w:p>
    <w:sectPr w:rsidR="005B4A99" w:rsidRPr="00A805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532B1" w14:textId="77777777" w:rsidR="00123756" w:rsidRDefault="00123756" w:rsidP="0061789C">
      <w:pPr>
        <w:spacing w:after="0" w:line="240" w:lineRule="auto"/>
      </w:pPr>
      <w:r>
        <w:separator/>
      </w:r>
    </w:p>
  </w:endnote>
  <w:endnote w:type="continuationSeparator" w:id="0">
    <w:p w14:paraId="3CAA291A" w14:textId="77777777" w:rsidR="00123756" w:rsidRDefault="00123756" w:rsidP="0061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58484"/>
      <w:docPartObj>
        <w:docPartGallery w:val="Page Numbers (Bottom of Page)"/>
        <w:docPartUnique/>
      </w:docPartObj>
    </w:sdtPr>
    <w:sdtEndPr>
      <w:rPr>
        <w:noProof/>
      </w:rPr>
    </w:sdtEndPr>
    <w:sdtContent>
      <w:p w14:paraId="15810B25" w14:textId="056C0FE8" w:rsidR="0061789C" w:rsidRDefault="006178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7A0BE6" w14:textId="77777777" w:rsidR="0061789C" w:rsidRDefault="0061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3FD25" w14:textId="77777777" w:rsidR="00123756" w:rsidRDefault="00123756" w:rsidP="0061789C">
      <w:pPr>
        <w:spacing w:after="0" w:line="240" w:lineRule="auto"/>
      </w:pPr>
      <w:r>
        <w:separator/>
      </w:r>
    </w:p>
  </w:footnote>
  <w:footnote w:type="continuationSeparator" w:id="0">
    <w:p w14:paraId="57198F42" w14:textId="77777777" w:rsidR="00123756" w:rsidRDefault="00123756" w:rsidP="00617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B3"/>
    <w:rsid w:val="00026A86"/>
    <w:rsid w:val="001222DE"/>
    <w:rsid w:val="00123756"/>
    <w:rsid w:val="001B2ACF"/>
    <w:rsid w:val="0021416D"/>
    <w:rsid w:val="002178DF"/>
    <w:rsid w:val="00261A7B"/>
    <w:rsid w:val="002D4DB4"/>
    <w:rsid w:val="003E5A57"/>
    <w:rsid w:val="004048BC"/>
    <w:rsid w:val="00427B3A"/>
    <w:rsid w:val="00454AE5"/>
    <w:rsid w:val="005B4A99"/>
    <w:rsid w:val="005F1B77"/>
    <w:rsid w:val="005F29AF"/>
    <w:rsid w:val="0061789C"/>
    <w:rsid w:val="0063784B"/>
    <w:rsid w:val="00663CE4"/>
    <w:rsid w:val="00733D40"/>
    <w:rsid w:val="007B5E40"/>
    <w:rsid w:val="00800163"/>
    <w:rsid w:val="00816E22"/>
    <w:rsid w:val="008526EE"/>
    <w:rsid w:val="008B529B"/>
    <w:rsid w:val="00946EFE"/>
    <w:rsid w:val="0095096C"/>
    <w:rsid w:val="00961791"/>
    <w:rsid w:val="00A55900"/>
    <w:rsid w:val="00A8052A"/>
    <w:rsid w:val="00A92B39"/>
    <w:rsid w:val="00B206CA"/>
    <w:rsid w:val="00B46C08"/>
    <w:rsid w:val="00B47CC9"/>
    <w:rsid w:val="00B94FFE"/>
    <w:rsid w:val="00BA76C3"/>
    <w:rsid w:val="00C61F26"/>
    <w:rsid w:val="00CD0E64"/>
    <w:rsid w:val="00CE1F9A"/>
    <w:rsid w:val="00D02A05"/>
    <w:rsid w:val="00D128B3"/>
    <w:rsid w:val="00D95262"/>
    <w:rsid w:val="00DB7B68"/>
    <w:rsid w:val="00F42942"/>
    <w:rsid w:val="00F776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F204"/>
  <w15:chartTrackingRefBased/>
  <w15:docId w15:val="{A233DF13-7F4D-403A-8B44-A11C5BCC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8B3"/>
    <w:pPr>
      <w:spacing w:after="0" w:line="240" w:lineRule="auto"/>
    </w:pPr>
  </w:style>
  <w:style w:type="character" w:styleId="Hyperlink">
    <w:name w:val="Hyperlink"/>
    <w:basedOn w:val="DefaultParagraphFont"/>
    <w:uiPriority w:val="99"/>
    <w:unhideWhenUsed/>
    <w:rsid w:val="005B4A99"/>
    <w:rPr>
      <w:color w:val="0563C1" w:themeColor="hyperlink"/>
      <w:u w:val="single"/>
    </w:rPr>
  </w:style>
  <w:style w:type="character" w:styleId="UnresolvedMention">
    <w:name w:val="Unresolved Mention"/>
    <w:basedOn w:val="DefaultParagraphFont"/>
    <w:uiPriority w:val="99"/>
    <w:semiHidden/>
    <w:unhideWhenUsed/>
    <w:rsid w:val="005B4A99"/>
    <w:rPr>
      <w:color w:val="605E5C"/>
      <w:shd w:val="clear" w:color="auto" w:fill="E1DFDD"/>
    </w:rPr>
  </w:style>
  <w:style w:type="table" w:styleId="TableGrid">
    <w:name w:val="Table Grid"/>
    <w:basedOn w:val="TableNormal"/>
    <w:uiPriority w:val="39"/>
    <w:rsid w:val="00C6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9C"/>
  </w:style>
  <w:style w:type="paragraph" w:styleId="Footer">
    <w:name w:val="footer"/>
    <w:basedOn w:val="Normal"/>
    <w:link w:val="FooterChar"/>
    <w:uiPriority w:val="99"/>
    <w:unhideWhenUsed/>
    <w:rsid w:val="0061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9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E@ncrconline.com" TargetMode="External"/><Relationship Id="rId13" Type="http://schemas.openxmlformats.org/officeDocument/2006/relationships/hyperlink" Target="https://covid19.ca.gov/essential-workforce/" TargetMode="External"/><Relationship Id="rId3" Type="http://schemas.openxmlformats.org/officeDocument/2006/relationships/webSettings" Target="webSettings.xml"/><Relationship Id="rId7" Type="http://schemas.openxmlformats.org/officeDocument/2006/relationships/hyperlink" Target="mailto:aburnsta@ucsd.edu" TargetMode="External"/><Relationship Id="rId12" Type="http://schemas.openxmlformats.org/officeDocument/2006/relationships/hyperlink" Target="https://www.sandiegocounty.gov/content/sdc/hhsa/programs/phs/community_epidemiology/dc/2019-nCoV/CommunitySectors/Healthcare_Providers_Community_Clinics_Hospitals_and_Pharmacies/resources-and-guidance.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nee.Nasori@gcccd.eduworkshops" TargetMode="External"/><Relationship Id="rId11" Type="http://schemas.openxmlformats.org/officeDocument/2006/relationships/hyperlink" Target="https://www.sandiegocounty.gov/content/sdc/hhsa/programs/phs/community_epidemiology/dc/2019-nCoV/vaccines/phases.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sdcounty.maps.arcgis.com/apps/opsdashboard/index.html" TargetMode="External"/><Relationship Id="rId4" Type="http://schemas.openxmlformats.org/officeDocument/2006/relationships/footnotes" Target="footnotes.xml"/><Relationship Id="rId9" Type="http://schemas.openxmlformats.org/officeDocument/2006/relationships/hyperlink" Target="https://www.livewellsd.org/content/livewell/home/community/speakers-bureau.html" TargetMode="External"/><Relationship Id="rId14" Type="http://schemas.openxmlformats.org/officeDocument/2006/relationships/hyperlink" Target="https://rescue.us19.list-manage.com/subscribe?u=e3919f7745b3402aa0a1884c2&amp;id=864754d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3</cp:revision>
  <dcterms:created xsi:type="dcterms:W3CDTF">2021-02-22T20:08:00Z</dcterms:created>
  <dcterms:modified xsi:type="dcterms:W3CDTF">2021-02-22T20:14:00Z</dcterms:modified>
</cp:coreProperties>
</file>