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F142B" w14:textId="0FC877CD" w:rsidR="00AD3C52" w:rsidRPr="00D747F5" w:rsidRDefault="00AD3C52" w:rsidP="00AD3C52">
      <w:pPr>
        <w:pStyle w:val="NoSpacing"/>
        <w:rPr>
          <w:b/>
          <w:bCs/>
        </w:rPr>
      </w:pPr>
      <w:r w:rsidRPr="00D747F5">
        <w:rPr>
          <w:b/>
          <w:bCs/>
        </w:rPr>
        <w:t>Minutes of the San Diego Refugee Forum Meeting</w:t>
      </w:r>
    </w:p>
    <w:p w14:paraId="20D5B514" w14:textId="77777777" w:rsidR="00AD3C52" w:rsidRPr="00D747F5" w:rsidRDefault="00AD3C52" w:rsidP="00AD3C52">
      <w:pPr>
        <w:pStyle w:val="NoSpacing"/>
      </w:pPr>
    </w:p>
    <w:p w14:paraId="2AB82D47" w14:textId="4493F43D" w:rsidR="00AD3C52" w:rsidRPr="00D747F5" w:rsidRDefault="00AD3C52" w:rsidP="00AD3C52">
      <w:r w:rsidRPr="00D747F5">
        <w:t>Date: Tuesday, October 20, 2020</w:t>
      </w:r>
    </w:p>
    <w:p w14:paraId="76ADD26F" w14:textId="79623F55" w:rsidR="00AD3C52" w:rsidRPr="00D747F5" w:rsidRDefault="00AD3C52" w:rsidP="00AD3C52">
      <w:r w:rsidRPr="00D747F5">
        <w:t xml:space="preserve">Location:  Zoom meeting </w:t>
      </w:r>
    </w:p>
    <w:p w14:paraId="056EDDC5" w14:textId="0F027C11" w:rsidR="00AD3C52" w:rsidRPr="00D747F5" w:rsidRDefault="00AD3C52" w:rsidP="00AD3C52">
      <w:r w:rsidRPr="00D747F5">
        <w:t xml:space="preserve">Time: 10:30 a.m. to 12:05 p.m. </w:t>
      </w:r>
    </w:p>
    <w:p w14:paraId="349A9E50" w14:textId="4D92B819" w:rsidR="00AD3C52" w:rsidRPr="00D747F5" w:rsidRDefault="00AD3C52" w:rsidP="00FB0AD9">
      <w:pPr>
        <w:pStyle w:val="NoSpacing"/>
        <w:rPr>
          <w:u w:val="single"/>
        </w:rPr>
      </w:pPr>
      <w:r w:rsidRPr="00D747F5">
        <w:rPr>
          <w:u w:val="single"/>
        </w:rPr>
        <w:t>Attendees:</w:t>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955"/>
      </w:tblGrid>
      <w:tr w:rsidR="00F113A3" w14:paraId="71B5BA3E" w14:textId="77777777" w:rsidTr="00495681">
        <w:tc>
          <w:tcPr>
            <w:tcW w:w="4675" w:type="dxa"/>
          </w:tcPr>
          <w:p w14:paraId="3CB61794" w14:textId="77777777" w:rsidR="00F113A3" w:rsidRPr="00D747F5" w:rsidRDefault="00F113A3" w:rsidP="00F113A3">
            <w:pPr>
              <w:pStyle w:val="NoSpacing"/>
            </w:pPr>
            <w:r w:rsidRPr="00D747F5">
              <w:t>Abdi Abdillahi, County of San Diego Refugee Coordinator</w:t>
            </w:r>
          </w:p>
          <w:p w14:paraId="30B35C50" w14:textId="77777777" w:rsidR="00F113A3" w:rsidRPr="00D747F5" w:rsidRDefault="00F113A3" w:rsidP="00F113A3">
            <w:pPr>
              <w:pStyle w:val="NoSpacing"/>
            </w:pPr>
            <w:r w:rsidRPr="00D747F5">
              <w:t xml:space="preserve">Alexis </w:t>
            </w:r>
            <w:proofErr w:type="spellStart"/>
            <w:r w:rsidRPr="00D747F5">
              <w:t>Burnstan</w:t>
            </w:r>
            <w:proofErr w:type="spellEnd"/>
          </w:p>
          <w:p w14:paraId="6BE930D7" w14:textId="77777777" w:rsidR="00F113A3" w:rsidRPr="00D747F5" w:rsidRDefault="00F113A3" w:rsidP="00F113A3">
            <w:pPr>
              <w:pStyle w:val="NoSpacing"/>
            </w:pPr>
            <w:r w:rsidRPr="00D747F5">
              <w:t>Amanda Urena</w:t>
            </w:r>
          </w:p>
          <w:p w14:paraId="6C03A8C1" w14:textId="77777777" w:rsidR="00F113A3" w:rsidRPr="00D747F5" w:rsidRDefault="00F113A3" w:rsidP="00F113A3">
            <w:pPr>
              <w:pStyle w:val="NoSpacing"/>
            </w:pPr>
            <w:r w:rsidRPr="00D747F5">
              <w:t>Angelica Esparza</w:t>
            </w:r>
          </w:p>
          <w:p w14:paraId="636DEFAB" w14:textId="77777777" w:rsidR="00F113A3" w:rsidRPr="00D747F5" w:rsidRDefault="00F113A3" w:rsidP="00F113A3">
            <w:pPr>
              <w:pStyle w:val="NoSpacing"/>
            </w:pPr>
            <w:r w:rsidRPr="00D747F5">
              <w:t xml:space="preserve">Ann </w:t>
            </w:r>
            <w:proofErr w:type="spellStart"/>
            <w:r w:rsidRPr="00D747F5">
              <w:t>Vilmenay</w:t>
            </w:r>
            <w:proofErr w:type="spellEnd"/>
            <w:r w:rsidRPr="00D747F5">
              <w:t>, COSD-HHSA-BHS-AOA</w:t>
            </w:r>
          </w:p>
          <w:p w14:paraId="0B906132" w14:textId="77777777" w:rsidR="00F113A3" w:rsidRPr="00D747F5" w:rsidRDefault="00F113A3" w:rsidP="00F113A3">
            <w:pPr>
              <w:pStyle w:val="NoSpacing"/>
            </w:pPr>
            <w:r w:rsidRPr="00D747F5">
              <w:t>Awichu Akwanya, UW East Africa</w:t>
            </w:r>
          </w:p>
          <w:p w14:paraId="3CED681F" w14:textId="77777777" w:rsidR="00F113A3" w:rsidRPr="00D747F5" w:rsidRDefault="00F113A3" w:rsidP="00F113A3">
            <w:pPr>
              <w:pStyle w:val="NoSpacing"/>
            </w:pPr>
            <w:r w:rsidRPr="00D747F5">
              <w:t>Bob Walsh, SDRF Vice Chair</w:t>
            </w:r>
          </w:p>
          <w:p w14:paraId="7AC04680" w14:textId="77777777" w:rsidR="00F113A3" w:rsidRPr="00D747F5" w:rsidRDefault="00F113A3" w:rsidP="00F113A3">
            <w:pPr>
              <w:pStyle w:val="NoSpacing"/>
            </w:pPr>
            <w:r w:rsidRPr="00D747F5">
              <w:t xml:space="preserve">Brittney </w:t>
            </w:r>
            <w:proofErr w:type="spellStart"/>
            <w:r w:rsidRPr="00D747F5">
              <w:t>Ochira</w:t>
            </w:r>
            <w:proofErr w:type="spellEnd"/>
          </w:p>
          <w:p w14:paraId="3D5D8327" w14:textId="77777777" w:rsidR="00F113A3" w:rsidRPr="00D747F5" w:rsidRDefault="00F113A3" w:rsidP="00F113A3">
            <w:pPr>
              <w:pStyle w:val="NoSpacing"/>
            </w:pPr>
            <w:r w:rsidRPr="00D747F5">
              <w:t>Carol Crisp, Public Consulting Group</w:t>
            </w:r>
          </w:p>
          <w:p w14:paraId="477D4350" w14:textId="77777777" w:rsidR="00F113A3" w:rsidRPr="00D747F5" w:rsidRDefault="00F113A3" w:rsidP="00F113A3">
            <w:pPr>
              <w:pStyle w:val="NoSpacing"/>
            </w:pPr>
            <w:r w:rsidRPr="00D747F5">
              <w:t>Carol Lewis, El Cajon Collaborative</w:t>
            </w:r>
          </w:p>
          <w:p w14:paraId="2B8C2D3B" w14:textId="77777777" w:rsidR="00F113A3" w:rsidRPr="00D747F5" w:rsidRDefault="00F113A3" w:rsidP="00F113A3">
            <w:pPr>
              <w:pStyle w:val="NoSpacing"/>
            </w:pPr>
            <w:r w:rsidRPr="00D747F5">
              <w:t>Cyrus Weigand</w:t>
            </w:r>
          </w:p>
          <w:p w14:paraId="3BAFE9C1" w14:textId="77777777" w:rsidR="00F113A3" w:rsidRPr="00D747F5" w:rsidRDefault="00F113A3" w:rsidP="00F113A3">
            <w:pPr>
              <w:pStyle w:val="NoSpacing"/>
            </w:pPr>
            <w:r w:rsidRPr="00D747F5">
              <w:t xml:space="preserve">Diane </w:t>
            </w:r>
            <w:proofErr w:type="spellStart"/>
            <w:r w:rsidRPr="00D747F5">
              <w:t>Landino</w:t>
            </w:r>
            <w:proofErr w:type="spellEnd"/>
          </w:p>
          <w:p w14:paraId="66A7693A" w14:textId="77777777" w:rsidR="00F113A3" w:rsidRPr="00D747F5" w:rsidRDefault="00F113A3" w:rsidP="00F113A3">
            <w:pPr>
              <w:pStyle w:val="NoSpacing"/>
            </w:pPr>
            <w:r w:rsidRPr="00D747F5">
              <w:t>Elizabeth Jackson, A Better Life Together</w:t>
            </w:r>
          </w:p>
          <w:p w14:paraId="3F7CC74A" w14:textId="77777777" w:rsidR="00F113A3" w:rsidRPr="00D747F5" w:rsidRDefault="00F113A3" w:rsidP="00F113A3">
            <w:pPr>
              <w:pStyle w:val="NoSpacing"/>
            </w:pPr>
            <w:r w:rsidRPr="00D747F5">
              <w:t>Giselle Barajas</w:t>
            </w:r>
          </w:p>
          <w:p w14:paraId="30F626F8" w14:textId="77777777" w:rsidR="00F113A3" w:rsidRPr="00D747F5" w:rsidRDefault="00F113A3" w:rsidP="00F113A3">
            <w:pPr>
              <w:pStyle w:val="NoSpacing"/>
            </w:pPr>
            <w:r w:rsidRPr="00D747F5">
              <w:t>Graciela Mendoza</w:t>
            </w:r>
          </w:p>
          <w:p w14:paraId="6E41BDB3" w14:textId="77777777" w:rsidR="00F113A3" w:rsidRPr="00D747F5" w:rsidRDefault="00F113A3" w:rsidP="00F113A3">
            <w:pPr>
              <w:pStyle w:val="NoSpacing"/>
            </w:pPr>
            <w:r w:rsidRPr="00D747F5">
              <w:t>Hassan A., Somali Family Service</w:t>
            </w:r>
          </w:p>
          <w:p w14:paraId="48E88114" w14:textId="31D24998" w:rsidR="00F113A3" w:rsidRDefault="00F113A3" w:rsidP="00FB0AD9">
            <w:pPr>
              <w:pStyle w:val="NoSpacing"/>
            </w:pPr>
            <w:r w:rsidRPr="00D747F5">
              <w:t>Hector Peralta</w:t>
            </w:r>
          </w:p>
        </w:tc>
        <w:tc>
          <w:tcPr>
            <w:tcW w:w="4955" w:type="dxa"/>
          </w:tcPr>
          <w:p w14:paraId="156FBA40" w14:textId="77777777" w:rsidR="00F113A3" w:rsidRPr="00D747F5" w:rsidRDefault="00F113A3" w:rsidP="00F113A3">
            <w:pPr>
              <w:pStyle w:val="NoSpacing"/>
            </w:pPr>
            <w:r w:rsidRPr="00D747F5">
              <w:t xml:space="preserve">Jane </w:t>
            </w:r>
            <w:proofErr w:type="spellStart"/>
            <w:r w:rsidRPr="00D747F5">
              <w:t>Hoey</w:t>
            </w:r>
            <w:proofErr w:type="spellEnd"/>
          </w:p>
          <w:p w14:paraId="7A48DBF9" w14:textId="77777777" w:rsidR="00F113A3" w:rsidRPr="00D747F5" w:rsidRDefault="00F113A3" w:rsidP="00F113A3">
            <w:pPr>
              <w:pStyle w:val="NoSpacing"/>
            </w:pPr>
            <w:r w:rsidRPr="00D747F5">
              <w:t>Jessica Hernandez, East Region Adult Education</w:t>
            </w:r>
          </w:p>
          <w:p w14:paraId="582BDE89" w14:textId="77777777" w:rsidR="00F113A3" w:rsidRPr="00D747F5" w:rsidRDefault="00F113A3" w:rsidP="00F113A3">
            <w:pPr>
              <w:pStyle w:val="NoSpacing"/>
            </w:pPr>
            <w:r w:rsidRPr="00D747F5">
              <w:t>Kim Forrester</w:t>
            </w:r>
          </w:p>
          <w:p w14:paraId="26050A02" w14:textId="77777777" w:rsidR="00F113A3" w:rsidRPr="00D747F5" w:rsidRDefault="00F113A3" w:rsidP="00F113A3">
            <w:pPr>
              <w:pStyle w:val="NoSpacing"/>
            </w:pPr>
            <w:r w:rsidRPr="00D747F5">
              <w:t xml:space="preserve">Kim </w:t>
            </w:r>
            <w:proofErr w:type="spellStart"/>
            <w:r w:rsidRPr="00D747F5">
              <w:t>Roser-Kedward</w:t>
            </w:r>
            <w:proofErr w:type="spellEnd"/>
          </w:p>
          <w:p w14:paraId="2A5DB935" w14:textId="77777777" w:rsidR="00F113A3" w:rsidRPr="00D747F5" w:rsidRDefault="00F113A3" w:rsidP="00F113A3">
            <w:pPr>
              <w:pStyle w:val="NoSpacing"/>
            </w:pPr>
            <w:r w:rsidRPr="00D747F5">
              <w:t>Lauren Kocher</w:t>
            </w:r>
          </w:p>
          <w:p w14:paraId="6896EEDB" w14:textId="77777777" w:rsidR="00F113A3" w:rsidRDefault="00F113A3" w:rsidP="00F113A3">
            <w:pPr>
              <w:pStyle w:val="NoSpacing"/>
            </w:pPr>
            <w:r>
              <w:t>Lilian</w:t>
            </w:r>
          </w:p>
          <w:p w14:paraId="01564824" w14:textId="77777777" w:rsidR="00F113A3" w:rsidRPr="00D747F5" w:rsidRDefault="00F113A3" w:rsidP="00F113A3">
            <w:pPr>
              <w:pStyle w:val="NoSpacing"/>
            </w:pPr>
            <w:r w:rsidRPr="00D747F5">
              <w:t>Lucia Gonzalez, SAY San Diego</w:t>
            </w:r>
          </w:p>
          <w:p w14:paraId="661A34DD" w14:textId="77777777" w:rsidR="00F113A3" w:rsidRPr="00D747F5" w:rsidRDefault="00F113A3" w:rsidP="00F113A3">
            <w:pPr>
              <w:pStyle w:val="NoSpacing"/>
            </w:pPr>
            <w:r w:rsidRPr="00D747F5">
              <w:t>Lucy Jasso</w:t>
            </w:r>
          </w:p>
          <w:p w14:paraId="166AED70" w14:textId="77777777" w:rsidR="00F113A3" w:rsidRPr="00D747F5" w:rsidRDefault="00F113A3" w:rsidP="00F113A3">
            <w:pPr>
              <w:pStyle w:val="NoSpacing"/>
            </w:pPr>
            <w:r w:rsidRPr="00D747F5">
              <w:t>Luz Padilla</w:t>
            </w:r>
          </w:p>
          <w:p w14:paraId="1F2396E4" w14:textId="77777777" w:rsidR="00F113A3" w:rsidRPr="00D747F5" w:rsidRDefault="00F113A3" w:rsidP="00F113A3">
            <w:pPr>
              <w:pStyle w:val="NoSpacing"/>
            </w:pPr>
            <w:r w:rsidRPr="00D747F5">
              <w:t>Martina G.</w:t>
            </w:r>
          </w:p>
          <w:p w14:paraId="33605AF5" w14:textId="77777777" w:rsidR="00F113A3" w:rsidRPr="00D747F5" w:rsidRDefault="00F113A3" w:rsidP="00F113A3">
            <w:pPr>
              <w:pStyle w:val="NoSpacing"/>
            </w:pPr>
            <w:r w:rsidRPr="00D747F5">
              <w:t>Melissa Casanova</w:t>
            </w:r>
          </w:p>
          <w:p w14:paraId="128E3057" w14:textId="77777777" w:rsidR="00F113A3" w:rsidRPr="00D747F5" w:rsidRDefault="00F113A3" w:rsidP="00F113A3">
            <w:pPr>
              <w:pStyle w:val="NoSpacing"/>
            </w:pPr>
            <w:r w:rsidRPr="00D747F5">
              <w:t>Mohammed Tuama, SDRF Chair</w:t>
            </w:r>
          </w:p>
          <w:p w14:paraId="73E12A15" w14:textId="4A954707" w:rsidR="00F113A3" w:rsidRPr="00D747F5" w:rsidRDefault="00F113A3" w:rsidP="00F113A3">
            <w:pPr>
              <w:pStyle w:val="NoSpacing"/>
            </w:pPr>
            <w:r w:rsidRPr="00D747F5">
              <w:t xml:space="preserve">Monica Melgoza, </w:t>
            </w:r>
            <w:r w:rsidR="00495681">
              <w:t>COSD-</w:t>
            </w:r>
            <w:r w:rsidR="00495681" w:rsidRPr="00D747F5">
              <w:t>HHSA</w:t>
            </w:r>
            <w:r w:rsidR="00495681" w:rsidRPr="00D747F5">
              <w:t xml:space="preserve"> </w:t>
            </w:r>
            <w:r w:rsidRPr="00D747F5">
              <w:t>Off</w:t>
            </w:r>
            <w:r w:rsidR="00495681">
              <w:t>ice</w:t>
            </w:r>
            <w:r w:rsidRPr="00D747F5">
              <w:t xml:space="preserve"> Refugee Coord</w:t>
            </w:r>
            <w:r w:rsidR="00495681">
              <w:t>.</w:t>
            </w:r>
            <w:r w:rsidRPr="00D747F5">
              <w:t xml:space="preserve"> </w:t>
            </w:r>
          </w:p>
          <w:p w14:paraId="2018557A" w14:textId="77777777" w:rsidR="00F113A3" w:rsidRPr="00D747F5" w:rsidRDefault="00F113A3" w:rsidP="00F113A3">
            <w:pPr>
              <w:pStyle w:val="NoSpacing"/>
            </w:pPr>
            <w:r w:rsidRPr="00D747F5">
              <w:t>Neda Rivera, County of San Diego</w:t>
            </w:r>
          </w:p>
          <w:p w14:paraId="6093E7E2" w14:textId="77777777" w:rsidR="00F113A3" w:rsidRPr="00D747F5" w:rsidRDefault="00F113A3" w:rsidP="00F113A3">
            <w:pPr>
              <w:pStyle w:val="NoSpacing"/>
            </w:pPr>
            <w:r w:rsidRPr="00D747F5">
              <w:t>Ross Fackrell, IRC, SDRF Treasurer</w:t>
            </w:r>
          </w:p>
          <w:p w14:paraId="2533BCA5" w14:textId="77777777" w:rsidR="00F113A3" w:rsidRPr="00D747F5" w:rsidRDefault="00F113A3" w:rsidP="00F113A3">
            <w:pPr>
              <w:pStyle w:val="NoSpacing"/>
            </w:pPr>
            <w:proofErr w:type="spellStart"/>
            <w:r w:rsidRPr="00D747F5">
              <w:t>Shlyn</w:t>
            </w:r>
            <w:proofErr w:type="spellEnd"/>
            <w:r w:rsidRPr="00D747F5">
              <w:t xml:space="preserve"> </w:t>
            </w:r>
            <w:proofErr w:type="spellStart"/>
            <w:r w:rsidRPr="00D747F5">
              <w:t>Guarian</w:t>
            </w:r>
            <w:proofErr w:type="spellEnd"/>
          </w:p>
          <w:p w14:paraId="1AACC95D" w14:textId="6B5E27DB" w:rsidR="00F113A3" w:rsidRDefault="00F113A3" w:rsidP="00FB0AD9">
            <w:pPr>
              <w:pStyle w:val="NoSpacing"/>
            </w:pPr>
            <w:r w:rsidRPr="00D747F5">
              <w:t>Veronica Perez</w:t>
            </w:r>
          </w:p>
        </w:tc>
      </w:tr>
    </w:tbl>
    <w:p w14:paraId="3269ECF7" w14:textId="24B49035" w:rsidR="006839D4" w:rsidRPr="00D747F5" w:rsidRDefault="006839D4" w:rsidP="00FB0AD9">
      <w:pPr>
        <w:pStyle w:val="NoSpacing"/>
      </w:pPr>
    </w:p>
    <w:p w14:paraId="3E0CF7E1" w14:textId="128E362D" w:rsidR="006839D4" w:rsidRPr="00D747F5" w:rsidRDefault="006839D4" w:rsidP="00FB0AD9">
      <w:pPr>
        <w:pStyle w:val="NoSpacing"/>
      </w:pPr>
    </w:p>
    <w:p w14:paraId="699B165A" w14:textId="3614AFE4" w:rsidR="00AD3C52" w:rsidRPr="00D747F5" w:rsidRDefault="00AD3C52" w:rsidP="00FB0AD9">
      <w:pPr>
        <w:pStyle w:val="NoSpacing"/>
      </w:pPr>
      <w:r w:rsidRPr="00D747F5">
        <w:rPr>
          <w:b/>
          <w:bCs/>
        </w:rPr>
        <w:t>1.</w:t>
      </w:r>
      <w:r w:rsidRPr="00D747F5">
        <w:t xml:space="preserve"> </w:t>
      </w:r>
      <w:r w:rsidRPr="00D747F5">
        <w:rPr>
          <w:b/>
          <w:bCs/>
        </w:rPr>
        <w:t>Welcome and Introductions</w:t>
      </w:r>
      <w:r w:rsidRPr="00D747F5">
        <w:t>: Bob Walsh, Vice Chair</w:t>
      </w:r>
    </w:p>
    <w:p w14:paraId="332ABE67" w14:textId="77777777" w:rsidR="00AD3C52" w:rsidRPr="00D747F5" w:rsidRDefault="00AD3C52" w:rsidP="00FB0AD9">
      <w:pPr>
        <w:pStyle w:val="NoSpacing"/>
      </w:pPr>
    </w:p>
    <w:p w14:paraId="74C1221A" w14:textId="40BF3E41" w:rsidR="006839D4" w:rsidRPr="00D747F5" w:rsidRDefault="00AD3C52" w:rsidP="00FB0AD9">
      <w:pPr>
        <w:pStyle w:val="NoSpacing"/>
      </w:pPr>
      <w:r w:rsidRPr="00D747F5">
        <w:rPr>
          <w:b/>
          <w:bCs/>
        </w:rPr>
        <w:t>2</w:t>
      </w:r>
      <w:r w:rsidR="006506AA" w:rsidRPr="00D747F5">
        <w:rPr>
          <w:b/>
          <w:bCs/>
        </w:rPr>
        <w:t>.</w:t>
      </w:r>
      <w:r w:rsidR="006506AA" w:rsidRPr="00D747F5">
        <w:t xml:space="preserve"> </w:t>
      </w:r>
      <w:r w:rsidR="006506AA" w:rsidRPr="00D747F5">
        <w:rPr>
          <w:b/>
          <w:bCs/>
        </w:rPr>
        <w:t>Task Force Updates</w:t>
      </w:r>
    </w:p>
    <w:p w14:paraId="747A9E88" w14:textId="77777777" w:rsidR="006506AA" w:rsidRPr="00D747F5" w:rsidRDefault="006506AA" w:rsidP="00FB0AD9">
      <w:pPr>
        <w:pStyle w:val="NoSpacing"/>
      </w:pPr>
    </w:p>
    <w:p w14:paraId="41F48680" w14:textId="328015B6" w:rsidR="006506AA" w:rsidRPr="00D747F5" w:rsidRDefault="00434B01" w:rsidP="00FB0AD9">
      <w:pPr>
        <w:pStyle w:val="NoSpacing"/>
      </w:pPr>
      <w:r w:rsidRPr="00D747F5">
        <w:t>No</w:t>
      </w:r>
      <w:r w:rsidR="006506AA" w:rsidRPr="00D747F5">
        <w:t xml:space="preserve"> members of the task forces </w:t>
      </w:r>
      <w:r w:rsidRPr="00D747F5">
        <w:t xml:space="preserve">were </w:t>
      </w:r>
      <w:r w:rsidR="006506AA" w:rsidRPr="00D747F5">
        <w:t xml:space="preserve">present and no updates were given. It was asked if the domestic violence task force was still active – response: it is still active. Main contact is </w:t>
      </w:r>
      <w:proofErr w:type="spellStart"/>
      <w:r w:rsidR="006506AA" w:rsidRPr="00D747F5">
        <w:t>Dilkhwaz</w:t>
      </w:r>
      <w:proofErr w:type="spellEnd"/>
      <w:r w:rsidR="006506AA" w:rsidRPr="00D747F5">
        <w:t xml:space="preserve"> Ahmed</w:t>
      </w:r>
      <w:r w:rsidR="00495681">
        <w:t xml:space="preserve"> at License to Freedom.</w:t>
      </w:r>
    </w:p>
    <w:p w14:paraId="3409F552" w14:textId="3AAB0796" w:rsidR="006506AA" w:rsidRPr="00D747F5" w:rsidRDefault="006506AA" w:rsidP="00FB0AD9">
      <w:pPr>
        <w:pStyle w:val="NoSpacing"/>
      </w:pPr>
    </w:p>
    <w:p w14:paraId="4E4ED657" w14:textId="39056E09" w:rsidR="006506AA" w:rsidRPr="00D747F5" w:rsidRDefault="00AD3C52" w:rsidP="00FB0AD9">
      <w:pPr>
        <w:pStyle w:val="NoSpacing"/>
      </w:pPr>
      <w:r w:rsidRPr="00D747F5">
        <w:rPr>
          <w:b/>
          <w:bCs/>
        </w:rPr>
        <w:t>3.</w:t>
      </w:r>
      <w:r w:rsidR="006506AA" w:rsidRPr="00D747F5">
        <w:t xml:space="preserve"> </w:t>
      </w:r>
      <w:r w:rsidRPr="00D747F5">
        <w:rPr>
          <w:b/>
          <w:bCs/>
        </w:rPr>
        <w:t>Membership and F</w:t>
      </w:r>
      <w:r w:rsidR="006506AA" w:rsidRPr="00D747F5">
        <w:rPr>
          <w:b/>
          <w:bCs/>
        </w:rPr>
        <w:t>inancials</w:t>
      </w:r>
      <w:r w:rsidRPr="00D747F5">
        <w:t>:</w:t>
      </w:r>
      <w:r w:rsidR="006506AA" w:rsidRPr="00D747F5">
        <w:t xml:space="preserve"> Ross Fackrell</w:t>
      </w:r>
      <w:r w:rsidRPr="00D747F5">
        <w:t>, Treasurer</w:t>
      </w:r>
    </w:p>
    <w:p w14:paraId="3460A24A" w14:textId="7A3EB13E" w:rsidR="006506AA" w:rsidRPr="00D747F5" w:rsidRDefault="006506AA" w:rsidP="00FB0AD9">
      <w:pPr>
        <w:pStyle w:val="NoSpacing"/>
      </w:pPr>
    </w:p>
    <w:p w14:paraId="4B1BDD90" w14:textId="0D534C36" w:rsidR="00434B01" w:rsidRPr="00D747F5" w:rsidRDefault="00094C91" w:rsidP="00FB0AD9">
      <w:pPr>
        <w:pStyle w:val="NoSpacing"/>
      </w:pPr>
      <w:r w:rsidRPr="00D747F5">
        <w:t xml:space="preserve">- </w:t>
      </w:r>
      <w:r w:rsidR="00F469AB" w:rsidRPr="00D747F5">
        <w:t>October financial report – SDRF in strong position with over $8000 in the bank</w:t>
      </w:r>
      <w:r w:rsidRPr="00D747F5">
        <w:t>.</w:t>
      </w:r>
      <w:r w:rsidR="00F469AB" w:rsidRPr="00D747F5">
        <w:br/>
      </w:r>
      <w:r w:rsidRPr="00D747F5">
        <w:t xml:space="preserve">- </w:t>
      </w:r>
      <w:r w:rsidR="00F469AB" w:rsidRPr="00D747F5">
        <w:t>Membership numbers are lower in 2020 but we encourage everyone to consider 2021 membership</w:t>
      </w:r>
      <w:r w:rsidRPr="00D747F5">
        <w:t>.</w:t>
      </w:r>
    </w:p>
    <w:p w14:paraId="56B8CFD1" w14:textId="26B410C9" w:rsidR="00434B01" w:rsidRPr="00D747F5" w:rsidRDefault="00094C91" w:rsidP="00FB0AD9">
      <w:pPr>
        <w:pStyle w:val="NoSpacing"/>
      </w:pPr>
      <w:r w:rsidRPr="00D747F5">
        <w:t xml:space="preserve">- </w:t>
      </w:r>
      <w:r w:rsidR="00495681">
        <w:t>D</w:t>
      </w:r>
      <w:r w:rsidR="00200A48" w:rsidRPr="00D747F5">
        <w:t xml:space="preserve">ues </w:t>
      </w:r>
      <w:r w:rsidR="00495681">
        <w:t xml:space="preserve">for 2020 </w:t>
      </w:r>
      <w:r w:rsidR="00200A48" w:rsidRPr="00D747F5">
        <w:t xml:space="preserve">must be paid in order </w:t>
      </w:r>
      <w:r w:rsidR="00495681">
        <w:t xml:space="preserve">for members </w:t>
      </w:r>
      <w:r w:rsidR="00200A48" w:rsidRPr="00D747F5">
        <w:t xml:space="preserve">to vote in </w:t>
      </w:r>
      <w:r w:rsidRPr="00D747F5">
        <w:t>the November</w:t>
      </w:r>
      <w:r w:rsidR="00200A48" w:rsidRPr="00D747F5">
        <w:t xml:space="preserve"> election</w:t>
      </w:r>
      <w:r w:rsidRPr="00D747F5">
        <w:t>.</w:t>
      </w:r>
      <w:r w:rsidR="00200A48" w:rsidRPr="00D747F5">
        <w:t xml:space="preserve"> 2020</w:t>
      </w:r>
      <w:r w:rsidRPr="00D747F5">
        <w:t xml:space="preserve"> m</w:t>
      </w:r>
      <w:r w:rsidR="00200A48" w:rsidRPr="00D747F5">
        <w:t>embership dues are good through 12/31/2020</w:t>
      </w:r>
      <w:r w:rsidRPr="00D747F5">
        <w:t>.</w:t>
      </w:r>
    </w:p>
    <w:p w14:paraId="0CE2DD8B" w14:textId="77777777" w:rsidR="00434B01" w:rsidRPr="00D747F5" w:rsidRDefault="00434B01" w:rsidP="00FB0AD9">
      <w:pPr>
        <w:pStyle w:val="NoSpacing"/>
      </w:pPr>
    </w:p>
    <w:p w14:paraId="46ADA7F8" w14:textId="168DDB63" w:rsidR="006506AA" w:rsidRPr="00D747F5" w:rsidRDefault="00AD3C52" w:rsidP="00FB0AD9">
      <w:pPr>
        <w:pStyle w:val="NoSpacing"/>
      </w:pPr>
      <w:r w:rsidRPr="00D747F5">
        <w:rPr>
          <w:b/>
          <w:bCs/>
        </w:rPr>
        <w:t>4</w:t>
      </w:r>
      <w:r w:rsidR="006506AA" w:rsidRPr="00D747F5">
        <w:rPr>
          <w:b/>
          <w:bCs/>
        </w:rPr>
        <w:t>.</w:t>
      </w:r>
      <w:r w:rsidR="006506AA" w:rsidRPr="00D747F5">
        <w:t xml:space="preserve"> </w:t>
      </w:r>
      <w:r w:rsidR="00304BC4" w:rsidRPr="00D747F5">
        <w:rPr>
          <w:b/>
          <w:bCs/>
        </w:rPr>
        <w:t>Resettlement Update</w:t>
      </w:r>
      <w:r w:rsidR="00304BC4" w:rsidRPr="00D747F5">
        <w:t>:</w:t>
      </w:r>
      <w:r w:rsidR="006506AA" w:rsidRPr="00D747F5">
        <w:t xml:space="preserve"> Abdi Abdil</w:t>
      </w:r>
      <w:r w:rsidR="00434B01" w:rsidRPr="00D747F5">
        <w:t>l</w:t>
      </w:r>
      <w:r w:rsidR="006506AA" w:rsidRPr="00D747F5">
        <w:t>ahi</w:t>
      </w:r>
      <w:r w:rsidR="00304BC4" w:rsidRPr="00D747F5">
        <w:t>, County Refugee Coordinator</w:t>
      </w:r>
    </w:p>
    <w:p w14:paraId="28EDF404" w14:textId="77777777" w:rsidR="006506AA" w:rsidRPr="00D747F5" w:rsidRDefault="006506AA" w:rsidP="00FB0AD9">
      <w:pPr>
        <w:pStyle w:val="NoSpacing"/>
      </w:pPr>
    </w:p>
    <w:p w14:paraId="2D05FEDD" w14:textId="499C88CE" w:rsidR="006506AA" w:rsidRPr="00D747F5" w:rsidRDefault="006506AA" w:rsidP="00FB0AD9">
      <w:pPr>
        <w:pStyle w:val="NoSpacing"/>
      </w:pPr>
      <w:r w:rsidRPr="00D747F5">
        <w:t>Jewish Family Services:</w:t>
      </w:r>
    </w:p>
    <w:p w14:paraId="2EBC1AFD" w14:textId="52CAED22" w:rsidR="006506AA" w:rsidRPr="00D747F5" w:rsidRDefault="006506AA" w:rsidP="00FB0AD9">
      <w:pPr>
        <w:pStyle w:val="NoSpacing"/>
      </w:pPr>
      <w:r w:rsidRPr="00D747F5">
        <w:t xml:space="preserve">2 </w:t>
      </w:r>
      <w:r w:rsidR="00621773" w:rsidRPr="00D747F5">
        <w:t xml:space="preserve">Iraqi </w:t>
      </w:r>
      <w:r w:rsidRPr="00D747F5">
        <w:t xml:space="preserve">refugee arrivals in </w:t>
      </w:r>
      <w:r w:rsidR="00621773" w:rsidRPr="00D747F5">
        <w:t>October</w:t>
      </w:r>
    </w:p>
    <w:p w14:paraId="4DF81C46" w14:textId="42618AFD" w:rsidR="00621773" w:rsidRPr="00D747F5" w:rsidRDefault="00621773" w:rsidP="00FB0AD9">
      <w:pPr>
        <w:pStyle w:val="NoSpacing"/>
      </w:pPr>
    </w:p>
    <w:p w14:paraId="331DD26B" w14:textId="163339E5" w:rsidR="00621773" w:rsidRPr="00D747F5" w:rsidRDefault="00621773" w:rsidP="00FB0AD9">
      <w:pPr>
        <w:pStyle w:val="NoSpacing"/>
      </w:pPr>
      <w:r w:rsidRPr="00D747F5">
        <w:lastRenderedPageBreak/>
        <w:t>IRC:</w:t>
      </w:r>
    </w:p>
    <w:p w14:paraId="778EF53E" w14:textId="2B78EEA7" w:rsidR="00621773" w:rsidRPr="00D747F5" w:rsidRDefault="00621773" w:rsidP="00621773">
      <w:pPr>
        <w:pStyle w:val="NoSpacing"/>
      </w:pPr>
      <w:r w:rsidRPr="00D747F5">
        <w:t>1 Iraqi refugee arrival in October</w:t>
      </w:r>
    </w:p>
    <w:p w14:paraId="59684C9D" w14:textId="083B9EB3" w:rsidR="00621773" w:rsidRPr="00D747F5" w:rsidRDefault="00621773" w:rsidP="00621773">
      <w:pPr>
        <w:pStyle w:val="NoSpacing"/>
      </w:pPr>
      <w:r w:rsidRPr="00D747F5">
        <w:t>0 expected in November</w:t>
      </w:r>
    </w:p>
    <w:p w14:paraId="7243ED53" w14:textId="32F4811D" w:rsidR="00621773" w:rsidRPr="00D747F5" w:rsidRDefault="00621773" w:rsidP="00621773">
      <w:pPr>
        <w:pStyle w:val="NoSpacing"/>
      </w:pPr>
    </w:p>
    <w:p w14:paraId="690A0807" w14:textId="36C7613F" w:rsidR="00621773" w:rsidRPr="00D747F5" w:rsidRDefault="00304BC4" w:rsidP="00621773">
      <w:pPr>
        <w:pStyle w:val="NoSpacing"/>
      </w:pPr>
      <w:r w:rsidRPr="00D747F5">
        <w:t>Alliance for African Assistance</w:t>
      </w:r>
      <w:r w:rsidR="00621773" w:rsidRPr="00D747F5">
        <w:t>:</w:t>
      </w:r>
    </w:p>
    <w:p w14:paraId="793AF97B" w14:textId="76D2E56A" w:rsidR="00621773" w:rsidRPr="00D747F5" w:rsidRDefault="00621773" w:rsidP="00621773">
      <w:pPr>
        <w:pStyle w:val="NoSpacing"/>
      </w:pPr>
      <w:r w:rsidRPr="00D747F5">
        <w:t>0 refugee arrivals in October</w:t>
      </w:r>
    </w:p>
    <w:p w14:paraId="13B801F5" w14:textId="3849CBA1" w:rsidR="00621773" w:rsidRPr="00D747F5" w:rsidRDefault="00621773" w:rsidP="00621773">
      <w:pPr>
        <w:pStyle w:val="NoSpacing"/>
      </w:pPr>
      <w:r w:rsidRPr="00D747F5">
        <w:t>2 Iraqi refugee arrivals in November</w:t>
      </w:r>
    </w:p>
    <w:p w14:paraId="4640D025" w14:textId="77777777" w:rsidR="00621773" w:rsidRPr="00D747F5" w:rsidRDefault="00621773" w:rsidP="00FB0AD9">
      <w:pPr>
        <w:pStyle w:val="NoSpacing"/>
      </w:pPr>
    </w:p>
    <w:p w14:paraId="222B37A0" w14:textId="77777777" w:rsidR="00094C91" w:rsidRPr="00D747F5" w:rsidRDefault="00621773" w:rsidP="00FB0AD9">
      <w:pPr>
        <w:pStyle w:val="NoSpacing"/>
      </w:pPr>
      <w:r w:rsidRPr="00D747F5">
        <w:t>US</w:t>
      </w:r>
      <w:r w:rsidR="00304BC4" w:rsidRPr="00D747F5">
        <w:t xml:space="preserve"> overall</w:t>
      </w:r>
      <w:r w:rsidR="00094C91" w:rsidRPr="00D747F5">
        <w:t xml:space="preserve"> </w:t>
      </w:r>
      <w:r w:rsidRPr="00D747F5">
        <w:t>FY 2020</w:t>
      </w:r>
      <w:r w:rsidR="00094C91" w:rsidRPr="00D747F5">
        <w:t>:</w:t>
      </w:r>
    </w:p>
    <w:p w14:paraId="6DA9B035" w14:textId="580064E3" w:rsidR="00621773" w:rsidRPr="00D747F5" w:rsidRDefault="00621773" w:rsidP="00FB0AD9">
      <w:pPr>
        <w:pStyle w:val="NoSpacing"/>
      </w:pPr>
      <w:r w:rsidRPr="00D747F5">
        <w:t>18,000 refugees authorized. 11,814 arrived. Also 9,720 SIVs arrived.</w:t>
      </w:r>
    </w:p>
    <w:p w14:paraId="531810C1" w14:textId="77777777" w:rsidR="00582A53" w:rsidRPr="00D747F5" w:rsidRDefault="00582A53" w:rsidP="00582A53">
      <w:pPr>
        <w:pStyle w:val="NoSpacing"/>
        <w:rPr>
          <w:highlight w:val="yellow"/>
        </w:rPr>
      </w:pPr>
    </w:p>
    <w:p w14:paraId="48C66585" w14:textId="77777777" w:rsidR="00094C91" w:rsidRPr="00D747F5" w:rsidRDefault="00591580" w:rsidP="00582A53">
      <w:pPr>
        <w:pStyle w:val="NoSpacing"/>
      </w:pPr>
      <w:r w:rsidRPr="00D747F5">
        <w:t>San Diego arrivals:</w:t>
      </w:r>
    </w:p>
    <w:p w14:paraId="49051D0A" w14:textId="77777777" w:rsidR="005C7CCE" w:rsidRPr="00D747F5" w:rsidRDefault="00582A53" w:rsidP="005C7CCE">
      <w:pPr>
        <w:pStyle w:val="NoSpacing"/>
      </w:pPr>
      <w:r w:rsidRPr="00D747F5">
        <w:t>For FFY 19-20 as of August 30, 2020</w:t>
      </w:r>
      <w:r w:rsidR="00094C91" w:rsidRPr="00D747F5">
        <w:t>,</w:t>
      </w:r>
      <w:r w:rsidRPr="00D747F5">
        <w:t xml:space="preserve"> San Diego resettled a </w:t>
      </w:r>
      <w:r w:rsidR="00591580" w:rsidRPr="00D747F5">
        <w:t xml:space="preserve">total </w:t>
      </w:r>
      <w:r w:rsidRPr="00D747F5">
        <w:t xml:space="preserve">of </w:t>
      </w:r>
      <w:r w:rsidR="00591580" w:rsidRPr="00D747F5">
        <w:t>707</w:t>
      </w:r>
      <w:r w:rsidR="005C7CCE" w:rsidRPr="00D747F5">
        <w:t>:</w:t>
      </w:r>
    </w:p>
    <w:p w14:paraId="42B557A6" w14:textId="11561783" w:rsidR="005C7CCE" w:rsidRPr="00D747F5" w:rsidRDefault="00582A53" w:rsidP="005C7CCE">
      <w:pPr>
        <w:pStyle w:val="NoSpacing"/>
        <w:numPr>
          <w:ilvl w:val="0"/>
          <w:numId w:val="1"/>
        </w:numPr>
      </w:pPr>
      <w:r w:rsidRPr="00D747F5">
        <w:t>Refugees 136</w:t>
      </w:r>
    </w:p>
    <w:p w14:paraId="1F17542F" w14:textId="57D121A7" w:rsidR="005C7CCE" w:rsidRPr="00D747F5" w:rsidRDefault="00582A53" w:rsidP="005C7CCE">
      <w:pPr>
        <w:pStyle w:val="NoSpacing"/>
        <w:numPr>
          <w:ilvl w:val="0"/>
          <w:numId w:val="1"/>
        </w:numPr>
      </w:pPr>
      <w:r w:rsidRPr="00D747F5">
        <w:t>Secondary Immigration 1</w:t>
      </w:r>
    </w:p>
    <w:p w14:paraId="5E22BB9A" w14:textId="78156650" w:rsidR="005C7CCE" w:rsidRPr="00D747F5" w:rsidRDefault="00582A53" w:rsidP="005C7CCE">
      <w:pPr>
        <w:pStyle w:val="NoSpacing"/>
        <w:numPr>
          <w:ilvl w:val="0"/>
          <w:numId w:val="1"/>
        </w:numPr>
      </w:pPr>
      <w:r w:rsidRPr="00D747F5">
        <w:t>Asylees 19</w:t>
      </w:r>
    </w:p>
    <w:p w14:paraId="010D66C3" w14:textId="6E4E1A9A" w:rsidR="005C7CCE" w:rsidRPr="00D747F5" w:rsidRDefault="00582A53" w:rsidP="005C7CCE">
      <w:pPr>
        <w:pStyle w:val="NoSpacing"/>
        <w:numPr>
          <w:ilvl w:val="0"/>
          <w:numId w:val="1"/>
        </w:numPr>
      </w:pPr>
      <w:r w:rsidRPr="00D747F5">
        <w:t>Cuban/Haitian 290</w:t>
      </w:r>
    </w:p>
    <w:p w14:paraId="6368DD66" w14:textId="47B79389" w:rsidR="005C7CCE" w:rsidRPr="00D747F5" w:rsidRDefault="00582A53" w:rsidP="005C7CCE">
      <w:pPr>
        <w:pStyle w:val="NoSpacing"/>
        <w:numPr>
          <w:ilvl w:val="0"/>
          <w:numId w:val="1"/>
        </w:numPr>
      </w:pPr>
      <w:r w:rsidRPr="00D747F5">
        <w:t>Trafficking</w:t>
      </w:r>
      <w:r w:rsidR="005C7CCE" w:rsidRPr="00D747F5">
        <w:t xml:space="preserve"> Victims</w:t>
      </w:r>
      <w:r w:rsidRPr="00D747F5">
        <w:t xml:space="preserve"> 7</w:t>
      </w:r>
    </w:p>
    <w:p w14:paraId="1AAD2A56" w14:textId="3E1B7D8B" w:rsidR="0004683A" w:rsidRPr="00D747F5" w:rsidRDefault="00582A53" w:rsidP="005C7CCE">
      <w:pPr>
        <w:pStyle w:val="NoSpacing"/>
        <w:numPr>
          <w:ilvl w:val="0"/>
          <w:numId w:val="1"/>
        </w:numPr>
      </w:pPr>
      <w:r w:rsidRPr="00D747F5">
        <w:t>SIVs 254</w:t>
      </w:r>
    </w:p>
    <w:p w14:paraId="5417B698" w14:textId="2CC4C1D5" w:rsidR="00582A53" w:rsidRPr="00D747F5" w:rsidRDefault="00582A53" w:rsidP="00582A53">
      <w:pPr>
        <w:pStyle w:val="NoSpacing"/>
      </w:pPr>
    </w:p>
    <w:p w14:paraId="134CCF57" w14:textId="2726927B" w:rsidR="00582A53" w:rsidRPr="00D747F5" w:rsidRDefault="00582A53" w:rsidP="00582A53">
      <w:pPr>
        <w:pStyle w:val="NoSpacing"/>
      </w:pPr>
      <w:r w:rsidRPr="00D747F5">
        <w:t xml:space="preserve">For FFY 2019-2020 </w:t>
      </w:r>
      <w:r w:rsidRPr="00D747F5">
        <w:t>C</w:t>
      </w:r>
      <w:r w:rsidR="005C7CCE" w:rsidRPr="00D747F5">
        <w:t>alifornia</w:t>
      </w:r>
      <w:r w:rsidRPr="00D747F5">
        <w:t xml:space="preserve"> resettled 1,194 refugees, 3,625 SIV</w:t>
      </w:r>
      <w:r w:rsidR="00094C91" w:rsidRPr="00D747F5">
        <w:t>.</w:t>
      </w:r>
      <w:r w:rsidR="005C7CCE" w:rsidRPr="00D747F5">
        <w:t xml:space="preserve"> </w:t>
      </w:r>
      <w:r w:rsidRPr="00D747F5">
        <w:t>A breakdown by region/county:</w:t>
      </w:r>
    </w:p>
    <w:p w14:paraId="703614E2" w14:textId="62609068" w:rsidR="00582A53" w:rsidRPr="00D747F5" w:rsidRDefault="00582A53" w:rsidP="00582A53">
      <w:pPr>
        <w:pStyle w:val="NoSpacing"/>
        <w:numPr>
          <w:ilvl w:val="0"/>
          <w:numId w:val="1"/>
        </w:numPr>
      </w:pPr>
      <w:r w:rsidRPr="00D747F5">
        <w:t>Bay Area 88 refugees and 400 SIVs</w:t>
      </w:r>
    </w:p>
    <w:p w14:paraId="2D90C4B8" w14:textId="29C26D65" w:rsidR="00582A53" w:rsidRPr="00D747F5" w:rsidRDefault="00582A53" w:rsidP="00582A53">
      <w:pPr>
        <w:pStyle w:val="NoSpacing"/>
        <w:numPr>
          <w:ilvl w:val="0"/>
          <w:numId w:val="1"/>
        </w:numPr>
      </w:pPr>
      <w:r w:rsidRPr="00D747F5">
        <w:t>Los Angles 206 refugees and 206 SIVs</w:t>
      </w:r>
    </w:p>
    <w:p w14:paraId="22EB7B02" w14:textId="4E2C934B" w:rsidR="00582A53" w:rsidRPr="00D747F5" w:rsidRDefault="00582A53" w:rsidP="00582A53">
      <w:pPr>
        <w:pStyle w:val="NoSpacing"/>
        <w:numPr>
          <w:ilvl w:val="0"/>
          <w:numId w:val="1"/>
        </w:numPr>
      </w:pPr>
      <w:r w:rsidRPr="00D747F5">
        <w:t>Sacramento 644 refugees and 2,419 SIVs</w:t>
      </w:r>
    </w:p>
    <w:p w14:paraId="1F1B734C" w14:textId="5D555F2F" w:rsidR="00582A53" w:rsidRPr="00D747F5" w:rsidRDefault="00582A53" w:rsidP="00582A53">
      <w:pPr>
        <w:pStyle w:val="NoSpacing"/>
        <w:numPr>
          <w:ilvl w:val="0"/>
          <w:numId w:val="1"/>
        </w:numPr>
      </w:pPr>
      <w:r w:rsidRPr="00D747F5">
        <w:t>San Diego 167 refugees and 295 SIVs</w:t>
      </w:r>
    </w:p>
    <w:p w14:paraId="0360AA14" w14:textId="5EE1CF6A" w:rsidR="00582A53" w:rsidRPr="00D747F5" w:rsidRDefault="00582A53" w:rsidP="00582A53">
      <w:pPr>
        <w:pStyle w:val="NoSpacing"/>
        <w:numPr>
          <w:ilvl w:val="0"/>
          <w:numId w:val="1"/>
        </w:numPr>
      </w:pPr>
      <w:r w:rsidRPr="00D747F5">
        <w:t>Stanislaus 89 refugees and 305 SIVs.</w:t>
      </w:r>
    </w:p>
    <w:p w14:paraId="17DF0095" w14:textId="77777777" w:rsidR="00582A53" w:rsidRPr="00D747F5" w:rsidRDefault="00582A53" w:rsidP="00094C91">
      <w:pPr>
        <w:pStyle w:val="NoSpacing"/>
        <w:ind w:left="720"/>
      </w:pPr>
    </w:p>
    <w:p w14:paraId="5D2050BC" w14:textId="661813DE" w:rsidR="00582A53" w:rsidRPr="00D747F5" w:rsidRDefault="00582A53" w:rsidP="00094C91">
      <w:r w:rsidRPr="00D747F5">
        <w:t>*This data was compiled from data available via the Worldwide Refugee Admissions Processing Center. Please note that the number of SIVs represented in the numbers above are only those SIVs who arrived and received Reception and Placement assistance via a Resettlement Agency. The numbers do not represent the total number of SIV arrivals.</w:t>
      </w:r>
    </w:p>
    <w:p w14:paraId="70A7D7A7" w14:textId="77777777" w:rsidR="0004683A" w:rsidRPr="00D747F5" w:rsidRDefault="0004683A" w:rsidP="00FB0AD9">
      <w:pPr>
        <w:pStyle w:val="NoSpacing"/>
      </w:pPr>
    </w:p>
    <w:p w14:paraId="5B243D0C" w14:textId="6090A09D" w:rsidR="00FB0AD9" w:rsidRPr="00D747F5" w:rsidRDefault="0004683A" w:rsidP="00FB0AD9">
      <w:pPr>
        <w:pStyle w:val="NoSpacing"/>
        <w:rPr>
          <w:u w:val="single"/>
        </w:rPr>
      </w:pPr>
      <w:r w:rsidRPr="00D747F5">
        <w:rPr>
          <w:u w:val="single"/>
        </w:rPr>
        <w:t>FY 2021</w:t>
      </w:r>
    </w:p>
    <w:p w14:paraId="0192A141" w14:textId="7851DD75" w:rsidR="0004683A" w:rsidRPr="00D747F5" w:rsidRDefault="0004683A" w:rsidP="00FB0AD9">
      <w:pPr>
        <w:pStyle w:val="NoSpacing"/>
      </w:pPr>
      <w:r w:rsidRPr="00D747F5">
        <w:t>15,000</w:t>
      </w:r>
      <w:r w:rsidR="00337F93" w:rsidRPr="00D747F5">
        <w:t xml:space="preserve"> refugees</w:t>
      </w:r>
      <w:r w:rsidRPr="00D747F5">
        <w:t xml:space="preserve"> have been authorized, but there are restrictions on Muslims and Africans. The COVID situation will also be a factor in admissions. If the president doesn’t sign the declaration, no refugees would enter.</w:t>
      </w:r>
    </w:p>
    <w:p w14:paraId="37B27FEC" w14:textId="55E25122" w:rsidR="007C469A" w:rsidRPr="00D747F5" w:rsidRDefault="007C469A" w:rsidP="00FB0AD9">
      <w:pPr>
        <w:pStyle w:val="NoSpacing"/>
      </w:pPr>
    </w:p>
    <w:p w14:paraId="29238172" w14:textId="03D149B3" w:rsidR="00591580" w:rsidRPr="00D747F5" w:rsidRDefault="00304BC4">
      <w:pPr>
        <w:pStyle w:val="NoSpacing"/>
      </w:pPr>
      <w:r w:rsidRPr="00D747F5">
        <w:rPr>
          <w:b/>
          <w:bCs/>
        </w:rPr>
        <w:t>5</w:t>
      </w:r>
      <w:r w:rsidR="0004683A" w:rsidRPr="00D747F5">
        <w:rPr>
          <w:b/>
          <w:bCs/>
        </w:rPr>
        <w:t>.</w:t>
      </w:r>
      <w:r w:rsidR="0004683A" w:rsidRPr="00D747F5">
        <w:t xml:space="preserve"> </w:t>
      </w:r>
      <w:r w:rsidRPr="00D747F5">
        <w:rPr>
          <w:b/>
          <w:bCs/>
        </w:rPr>
        <w:t>Main presentation</w:t>
      </w:r>
      <w:r w:rsidRPr="00D747F5">
        <w:t xml:space="preserve">: </w:t>
      </w:r>
      <w:r w:rsidR="0004683A" w:rsidRPr="00D747F5">
        <w:t>Explanation of SDRF election process</w:t>
      </w:r>
      <w:r w:rsidR="007A621E" w:rsidRPr="00D747F5">
        <w:t>:</w:t>
      </w:r>
      <w:r w:rsidR="0004683A" w:rsidRPr="00D747F5">
        <w:t xml:space="preserve"> Bob Walsh</w:t>
      </w:r>
      <w:r w:rsidRPr="00D747F5">
        <w:t>, Vice Chair</w:t>
      </w:r>
    </w:p>
    <w:p w14:paraId="577FBD0E" w14:textId="5A8493D5" w:rsidR="0004683A" w:rsidRPr="00D747F5" w:rsidRDefault="0004683A">
      <w:pPr>
        <w:pStyle w:val="NoSpacing"/>
      </w:pPr>
    </w:p>
    <w:p w14:paraId="2B2832BD" w14:textId="60A74B49" w:rsidR="0004683A" w:rsidRPr="00D747F5" w:rsidRDefault="00EB354C">
      <w:pPr>
        <w:pStyle w:val="NoSpacing"/>
      </w:pPr>
      <w:r w:rsidRPr="00D747F5">
        <w:t>An el</w:t>
      </w:r>
      <w:r w:rsidR="00806D47" w:rsidRPr="00D747F5">
        <w:t xml:space="preserve">ection will be held to fill three officer positions: Chair, Vice Chair, and Treasurer. </w:t>
      </w:r>
      <w:r w:rsidR="00D50595" w:rsidRPr="00D747F5">
        <w:t>These are two-year positions. Bob Walsh has one more year of service and will fill the Secretary position next year.</w:t>
      </w:r>
    </w:p>
    <w:p w14:paraId="78F73CAB" w14:textId="3FDF5DB6" w:rsidR="00F57479" w:rsidRPr="00D747F5" w:rsidRDefault="00F57479">
      <w:pPr>
        <w:pStyle w:val="NoSpacing"/>
      </w:pPr>
    </w:p>
    <w:p w14:paraId="771AF70A" w14:textId="31478BA3" w:rsidR="00F57479" w:rsidRPr="00D747F5" w:rsidRDefault="00F57479">
      <w:pPr>
        <w:pStyle w:val="NoSpacing"/>
      </w:pPr>
      <w:r w:rsidRPr="00D747F5">
        <w:t>The election will not be held in person as in previous years due to the COVID situation. Ballots will be mailed out to eligible voters and returned by Nov. 16. The results of the election will be announced at the next Forum meeting, November 17.</w:t>
      </w:r>
    </w:p>
    <w:p w14:paraId="76D1CAE8" w14:textId="696215EC" w:rsidR="00D50595" w:rsidRPr="00D747F5" w:rsidRDefault="00D50595">
      <w:pPr>
        <w:pStyle w:val="NoSpacing"/>
      </w:pPr>
    </w:p>
    <w:p w14:paraId="72EFF172" w14:textId="43897745" w:rsidR="00D50595" w:rsidRPr="00D747F5" w:rsidRDefault="00D50595">
      <w:pPr>
        <w:pStyle w:val="NoSpacing"/>
      </w:pPr>
      <w:r w:rsidRPr="00D747F5">
        <w:lastRenderedPageBreak/>
        <w:t xml:space="preserve">Candidates run for office in general, not for a specific office. </w:t>
      </w:r>
      <w:r w:rsidRPr="00D747F5">
        <w:rPr>
          <w:rFonts w:eastAsia="Times New Roman" w:cstheme="minorHAnsi"/>
        </w:rPr>
        <w:t>Generally, the candidate receiving the most votes takes the Chair position, the candidate with the second-most votes takes the Vice-Chair position, and the candidate with the third-most votes takes the remaining position. However, if the top vote-getter does not want to be the Chair, the three elected candidates can decide among themselves who will take which position. Officers hold their positions for two years.</w:t>
      </w:r>
    </w:p>
    <w:p w14:paraId="58DA140E" w14:textId="5D3389EC" w:rsidR="00806D47" w:rsidRPr="00D747F5" w:rsidRDefault="00806D47">
      <w:pPr>
        <w:pStyle w:val="NoSpacing"/>
      </w:pPr>
    </w:p>
    <w:p w14:paraId="1D3F038B" w14:textId="5939996B" w:rsidR="00D50595" w:rsidRPr="00D747F5" w:rsidRDefault="00D50595">
      <w:pPr>
        <w:pStyle w:val="NoSpacing"/>
      </w:pPr>
      <w:r w:rsidRPr="00D747F5">
        <w:t xml:space="preserve">The officer team is </w:t>
      </w:r>
      <w:r w:rsidR="00EB354C" w:rsidRPr="00D747F5">
        <w:t>organizing</w:t>
      </w:r>
      <w:r w:rsidRPr="00D747F5">
        <w:t xml:space="preserve"> the election. Nominating Committee is helping</w:t>
      </w:r>
      <w:r w:rsidR="00EB354C" w:rsidRPr="00D747F5">
        <w:t xml:space="preserve">. It </w:t>
      </w:r>
      <w:r w:rsidRPr="00D747F5">
        <w:t xml:space="preserve">consists of three volunteers: Monica Melgoza, Carol Lewis, </w:t>
      </w:r>
      <w:r w:rsidR="00EB354C" w:rsidRPr="00D747F5">
        <w:t xml:space="preserve">and </w:t>
      </w:r>
      <w:r w:rsidRPr="00D747F5">
        <w:t>Carol Crisp. Committee duties:</w:t>
      </w:r>
    </w:p>
    <w:p w14:paraId="3DCFE2A9" w14:textId="55D88EF8" w:rsidR="00D50595" w:rsidRPr="00D747F5" w:rsidRDefault="00D50595" w:rsidP="00D50595">
      <w:pPr>
        <w:pStyle w:val="NoSpacing"/>
      </w:pPr>
      <w:r w:rsidRPr="00D747F5">
        <w:t>- Receive nomination forms and compile information on candidates</w:t>
      </w:r>
    </w:p>
    <w:p w14:paraId="6B373A7E" w14:textId="61FFDC9F" w:rsidR="00D50595" w:rsidRPr="00D747F5" w:rsidRDefault="00D50595" w:rsidP="00D50595">
      <w:pPr>
        <w:pStyle w:val="NoSpacing"/>
      </w:pPr>
      <w:r w:rsidRPr="00D747F5">
        <w:t>- Prepare the election ballot using the preliminary ballot provided by the Executive Team</w:t>
      </w:r>
    </w:p>
    <w:p w14:paraId="40CBF074" w14:textId="7AFF1B16" w:rsidR="00D50595" w:rsidRPr="00D747F5" w:rsidRDefault="00D50595" w:rsidP="00D50595">
      <w:pPr>
        <w:pStyle w:val="NoSpacing"/>
      </w:pPr>
      <w:r w:rsidRPr="00D747F5">
        <w:t>- Email ballots to members, as identified by the Executive Team</w:t>
      </w:r>
    </w:p>
    <w:p w14:paraId="6AD47591" w14:textId="09F71770" w:rsidR="00D50595" w:rsidRPr="00D747F5" w:rsidRDefault="00D50595" w:rsidP="00D50595">
      <w:pPr>
        <w:pStyle w:val="NoSpacing"/>
      </w:pPr>
      <w:r w:rsidRPr="00D747F5">
        <w:t>- Receive the completed ballots and tally the votes</w:t>
      </w:r>
    </w:p>
    <w:p w14:paraId="6FD79D63" w14:textId="61233203" w:rsidR="00D50595" w:rsidRPr="00D747F5" w:rsidRDefault="00D50595" w:rsidP="00D50595">
      <w:pPr>
        <w:pStyle w:val="NoSpacing"/>
      </w:pPr>
      <w:r w:rsidRPr="00D747F5">
        <w:t>- Announce the election results at the general meeting</w:t>
      </w:r>
    </w:p>
    <w:p w14:paraId="2D02DB20" w14:textId="77777777" w:rsidR="00D50595" w:rsidRPr="00D747F5" w:rsidRDefault="00D50595">
      <w:pPr>
        <w:pStyle w:val="NoSpacing"/>
      </w:pPr>
    </w:p>
    <w:p w14:paraId="57657552" w14:textId="3A80BD78" w:rsidR="00806D47" w:rsidRPr="00D747F5" w:rsidRDefault="00806D47">
      <w:pPr>
        <w:pStyle w:val="NoSpacing"/>
      </w:pPr>
      <w:r w:rsidRPr="00D747F5">
        <w:t>Requirements</w:t>
      </w:r>
      <w:r w:rsidR="00EB354C" w:rsidRPr="00D747F5">
        <w:t>:</w:t>
      </w:r>
    </w:p>
    <w:p w14:paraId="67ACC882" w14:textId="2E94C0CF" w:rsidR="00434B01" w:rsidRPr="00D747F5" w:rsidRDefault="00434B01">
      <w:pPr>
        <w:pStyle w:val="NoSpacing"/>
      </w:pPr>
      <w:r w:rsidRPr="00D747F5">
        <w:t>- Anyone may nominate a candidate for SDRF office. Does not need to be a member.</w:t>
      </w:r>
    </w:p>
    <w:p w14:paraId="2120AB05" w14:textId="621EC906" w:rsidR="00434B01" w:rsidRPr="00D747F5" w:rsidRDefault="00434B01">
      <w:pPr>
        <w:pStyle w:val="NoSpacing"/>
      </w:pPr>
      <w:r w:rsidRPr="00D747F5">
        <w:t xml:space="preserve">- Candidate: must either be a current member or </w:t>
      </w:r>
      <w:r w:rsidR="00EB354C" w:rsidRPr="00D747F5">
        <w:t>pay</w:t>
      </w:r>
      <w:r w:rsidRPr="00D747F5">
        <w:t xml:space="preserve"> 2020</w:t>
      </w:r>
      <w:r w:rsidR="00EB354C" w:rsidRPr="00D747F5">
        <w:t xml:space="preserve"> membership</w:t>
      </w:r>
      <w:r w:rsidRPr="00D747F5">
        <w:t xml:space="preserve"> by Oct. 30</w:t>
      </w:r>
    </w:p>
    <w:p w14:paraId="6C4B6EAB" w14:textId="3ADE6D13" w:rsidR="00434B01" w:rsidRPr="00D747F5" w:rsidRDefault="00434B01">
      <w:pPr>
        <w:pStyle w:val="NoSpacing"/>
      </w:pPr>
      <w:r w:rsidRPr="00D747F5">
        <w:t xml:space="preserve">- Officer: must be a </w:t>
      </w:r>
      <w:r w:rsidR="00EB354C" w:rsidRPr="00D747F5">
        <w:t xml:space="preserve">paid </w:t>
      </w:r>
      <w:r w:rsidRPr="00D747F5">
        <w:t>member</w:t>
      </w:r>
    </w:p>
    <w:p w14:paraId="44FB904A" w14:textId="11550BB7" w:rsidR="00434B01" w:rsidRPr="00D747F5" w:rsidRDefault="00434B01">
      <w:pPr>
        <w:pStyle w:val="NoSpacing"/>
      </w:pPr>
      <w:r w:rsidRPr="00D747F5">
        <w:t>- Voting: only paid members can vote</w:t>
      </w:r>
    </w:p>
    <w:p w14:paraId="22F5305A" w14:textId="334CC08B" w:rsidR="00806D47" w:rsidRPr="00D747F5" w:rsidRDefault="00806D47">
      <w:pPr>
        <w:pStyle w:val="NoSpacing"/>
      </w:pPr>
    </w:p>
    <w:p w14:paraId="228351CA" w14:textId="48D25497" w:rsidR="00806D47" w:rsidRPr="00D747F5" w:rsidRDefault="00F57479">
      <w:pPr>
        <w:pStyle w:val="NoSpacing"/>
      </w:pPr>
      <w:r w:rsidRPr="00D747F5">
        <w:t>Nominations are made on a SDRF Nomination Form. It should include a bio and statement from the candidate. Deadline for nominations is Friday, October 30.</w:t>
      </w:r>
    </w:p>
    <w:p w14:paraId="74B4C90B" w14:textId="119A4A5D" w:rsidR="00D50595" w:rsidRPr="00D747F5" w:rsidRDefault="00D50595">
      <w:pPr>
        <w:pStyle w:val="NoSpacing"/>
      </w:pPr>
    </w:p>
    <w:p w14:paraId="67237AEB" w14:textId="11BF9622" w:rsidR="00F57479" w:rsidRPr="00D747F5" w:rsidRDefault="00F57479">
      <w:pPr>
        <w:pStyle w:val="NoSpacing"/>
      </w:pPr>
      <w:r w:rsidRPr="00D747F5">
        <w:t>Voting is open only to paid 2020 members. There are currently 23 paid members. Deadline for new members to pay and be able to vote is November 6.</w:t>
      </w:r>
    </w:p>
    <w:p w14:paraId="7DEF5E47" w14:textId="6300D861" w:rsidR="00EB354C" w:rsidRPr="00D747F5" w:rsidRDefault="00EB354C">
      <w:pPr>
        <w:pStyle w:val="NoSpacing"/>
      </w:pPr>
    </w:p>
    <w:p w14:paraId="3279F48E" w14:textId="74408208" w:rsidR="00EB354C" w:rsidRPr="00D747F5" w:rsidRDefault="00EB354C">
      <w:pPr>
        <w:pStyle w:val="NoSpacing"/>
      </w:pPr>
      <w:r w:rsidRPr="00D747F5">
        <w:t>Ballots will be emailed on November 9.</w:t>
      </w:r>
    </w:p>
    <w:p w14:paraId="28225A44" w14:textId="1F7066A4" w:rsidR="007B235E" w:rsidRPr="00D747F5" w:rsidRDefault="00EB354C">
      <w:pPr>
        <w:pStyle w:val="NoSpacing"/>
      </w:pPr>
      <w:r w:rsidRPr="00D747F5">
        <w:t xml:space="preserve">Deadline for return of ballots is </w:t>
      </w:r>
      <w:r w:rsidR="007B235E" w:rsidRPr="00D747F5">
        <w:t>November 16.</w:t>
      </w:r>
    </w:p>
    <w:p w14:paraId="361E65D7" w14:textId="5BF37684" w:rsidR="007B235E" w:rsidRPr="00D747F5" w:rsidRDefault="007B235E">
      <w:pPr>
        <w:pStyle w:val="NoSpacing"/>
      </w:pPr>
      <w:r w:rsidRPr="00D747F5">
        <w:t>Election results will be announced at Forum meeting on November 17.</w:t>
      </w:r>
    </w:p>
    <w:p w14:paraId="54229091" w14:textId="77777777" w:rsidR="00F57479" w:rsidRPr="00D747F5" w:rsidRDefault="00F57479">
      <w:pPr>
        <w:pStyle w:val="NoSpacing"/>
      </w:pPr>
    </w:p>
    <w:p w14:paraId="2A597832" w14:textId="26168E68" w:rsidR="00D50595" w:rsidRPr="00D747F5" w:rsidRDefault="00EB354C">
      <w:pPr>
        <w:pStyle w:val="NoSpacing"/>
        <w:rPr>
          <w:rFonts w:eastAsia="Times New Roman" w:cstheme="minorHAnsi"/>
        </w:rPr>
      </w:pPr>
      <w:bookmarkStart w:id="0" w:name="_Hlk52476416"/>
      <w:r w:rsidRPr="00D747F5">
        <w:rPr>
          <w:rFonts w:cstheme="minorHAnsi"/>
        </w:rPr>
        <w:t xml:space="preserve">Contact SDRF Treasurer Ross Fackrell at </w:t>
      </w:r>
      <w:hyperlink r:id="rId5" w:history="1">
        <w:r w:rsidRPr="00D747F5">
          <w:rPr>
            <w:rStyle w:val="Hyperlink"/>
            <w:rFonts w:eastAsia="Times New Roman" w:cstheme="minorHAnsi"/>
          </w:rPr>
          <w:t>Ross.Fackrell@rescue.org</w:t>
        </w:r>
      </w:hyperlink>
      <w:r w:rsidRPr="00D747F5">
        <w:rPr>
          <w:rFonts w:eastAsia="Times New Roman" w:cstheme="minorHAnsi"/>
        </w:rPr>
        <w:t xml:space="preserve"> regarding membership.</w:t>
      </w:r>
      <w:bookmarkEnd w:id="0"/>
    </w:p>
    <w:p w14:paraId="4A61E733" w14:textId="28EF6AF1" w:rsidR="007B235E" w:rsidRPr="00D747F5" w:rsidRDefault="007B235E">
      <w:pPr>
        <w:pStyle w:val="NoSpacing"/>
        <w:rPr>
          <w:rFonts w:eastAsia="Times New Roman" w:cstheme="minorHAnsi"/>
        </w:rPr>
      </w:pPr>
    </w:p>
    <w:p w14:paraId="03E66A1C" w14:textId="38F3F8CD" w:rsidR="007B235E" w:rsidRPr="00D747F5" w:rsidRDefault="00304BC4">
      <w:pPr>
        <w:pStyle w:val="NoSpacing"/>
        <w:rPr>
          <w:rFonts w:eastAsia="Times New Roman" w:cstheme="minorHAnsi"/>
          <w:b/>
          <w:bCs/>
        </w:rPr>
      </w:pPr>
      <w:r w:rsidRPr="00D747F5">
        <w:rPr>
          <w:rFonts w:eastAsia="Times New Roman" w:cstheme="minorHAnsi"/>
          <w:b/>
          <w:bCs/>
        </w:rPr>
        <w:t>6</w:t>
      </w:r>
      <w:r w:rsidR="007B235E" w:rsidRPr="00D747F5">
        <w:rPr>
          <w:rFonts w:eastAsia="Times New Roman" w:cstheme="minorHAnsi"/>
          <w:b/>
          <w:bCs/>
        </w:rPr>
        <w:t>. Community announcements</w:t>
      </w:r>
    </w:p>
    <w:p w14:paraId="06EDF2C6" w14:textId="71875A43" w:rsidR="007B235E" w:rsidRPr="00D747F5" w:rsidRDefault="007B235E">
      <w:pPr>
        <w:pStyle w:val="NoSpacing"/>
        <w:rPr>
          <w:rFonts w:eastAsia="Times New Roman" w:cstheme="minorHAnsi"/>
        </w:rPr>
      </w:pPr>
    </w:p>
    <w:p w14:paraId="709EAF5A" w14:textId="0CAC8CA1" w:rsidR="007B235E" w:rsidRPr="00D747F5" w:rsidRDefault="007B235E">
      <w:pPr>
        <w:pStyle w:val="NoSpacing"/>
      </w:pPr>
      <w:r w:rsidRPr="00D747F5">
        <w:t>- Kim Forrester from County HHS announced the flu vaccine clinics at Public Health Centers around the county.</w:t>
      </w:r>
    </w:p>
    <w:p w14:paraId="30BA0A0E" w14:textId="75666481" w:rsidR="00304BC4" w:rsidRPr="00D747F5" w:rsidRDefault="007B235E" w:rsidP="00304BC4">
      <w:pPr>
        <w:pStyle w:val="NoSpacing"/>
      </w:pPr>
      <w:r w:rsidRPr="00D747F5">
        <w:t>-</w:t>
      </w:r>
      <w:r w:rsidR="00304BC4" w:rsidRPr="00D747F5">
        <w:t xml:space="preserve"> Jessica Hernandez, East Region Adult Education: Career and Education Fair (Virtual), Oct. 21</w:t>
      </w:r>
    </w:p>
    <w:p w14:paraId="5BAD095D" w14:textId="26563BE4" w:rsidR="007B235E" w:rsidRPr="00D747F5" w:rsidRDefault="00304BC4">
      <w:pPr>
        <w:pStyle w:val="NoSpacing"/>
      </w:pPr>
      <w:r w:rsidRPr="00D747F5">
        <w:t>- Mohammed Tuama shared that he has created a Community Facebook page for the Middle East community on which useful and timely information is shared. The site attracts thousands of viewers.</w:t>
      </w:r>
    </w:p>
    <w:p w14:paraId="5544625C" w14:textId="3B7E36AB" w:rsidR="00304BC4" w:rsidRPr="00D747F5" w:rsidRDefault="00304BC4">
      <w:pPr>
        <w:pStyle w:val="NoSpacing"/>
      </w:pPr>
    </w:p>
    <w:p w14:paraId="134C3C65" w14:textId="100216CE" w:rsidR="007A621E" w:rsidRPr="00D747F5" w:rsidRDefault="007A621E" w:rsidP="00304BC4">
      <w:pPr>
        <w:rPr>
          <w:b/>
          <w:bCs/>
        </w:rPr>
      </w:pPr>
      <w:r w:rsidRPr="00D747F5">
        <w:rPr>
          <w:b/>
          <w:bCs/>
        </w:rPr>
        <w:t>7. Minutes of Sep 2020 Meeting</w:t>
      </w:r>
      <w:r w:rsidRPr="00D747F5">
        <w:t>: Bob Walsh, Vice Chair</w:t>
      </w:r>
    </w:p>
    <w:p w14:paraId="5AF5B71A" w14:textId="17723447" w:rsidR="00304BC4" w:rsidRPr="00D747F5" w:rsidRDefault="00304BC4" w:rsidP="00304BC4">
      <w:r w:rsidRPr="00D747F5">
        <w:rPr>
          <w:b/>
          <w:bCs/>
        </w:rPr>
        <w:t>Adjournment</w:t>
      </w:r>
      <w:r w:rsidRPr="00D747F5">
        <w:t xml:space="preserve">: Bob Walsh, Vice Chair 12:05 </w:t>
      </w:r>
    </w:p>
    <w:p w14:paraId="1F7E3424" w14:textId="572F60C4" w:rsidR="00304BC4" w:rsidRPr="00D747F5" w:rsidRDefault="00304BC4" w:rsidP="00304BC4">
      <w:r w:rsidRPr="00D747F5">
        <w:rPr>
          <w:b/>
          <w:bCs/>
        </w:rPr>
        <w:t>Next Meeting</w:t>
      </w:r>
      <w:r w:rsidRPr="00D747F5">
        <w:t>: Tuesday, Nov. 17, 2020</w:t>
      </w:r>
    </w:p>
    <w:p w14:paraId="74041064" w14:textId="77777777" w:rsidR="00304BC4" w:rsidRPr="00D747F5" w:rsidRDefault="00304BC4">
      <w:pPr>
        <w:pStyle w:val="NoSpacing"/>
      </w:pPr>
    </w:p>
    <w:sectPr w:rsidR="00304BC4" w:rsidRPr="00D74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0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A06E15"/>
    <w:multiLevelType w:val="hybridMultilevel"/>
    <w:tmpl w:val="F4E6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AD9"/>
    <w:rsid w:val="0004683A"/>
    <w:rsid w:val="000477B1"/>
    <w:rsid w:val="00094C91"/>
    <w:rsid w:val="00200A48"/>
    <w:rsid w:val="00304BC4"/>
    <w:rsid w:val="00337F93"/>
    <w:rsid w:val="00434B01"/>
    <w:rsid w:val="00495681"/>
    <w:rsid w:val="00582A53"/>
    <w:rsid w:val="00591580"/>
    <w:rsid w:val="005C7CCE"/>
    <w:rsid w:val="00621773"/>
    <w:rsid w:val="006506AA"/>
    <w:rsid w:val="006839D4"/>
    <w:rsid w:val="007A621E"/>
    <w:rsid w:val="007B235E"/>
    <w:rsid w:val="007C469A"/>
    <w:rsid w:val="00806D47"/>
    <w:rsid w:val="00982993"/>
    <w:rsid w:val="00A55900"/>
    <w:rsid w:val="00AD3C52"/>
    <w:rsid w:val="00B47CC9"/>
    <w:rsid w:val="00D05A3F"/>
    <w:rsid w:val="00D50595"/>
    <w:rsid w:val="00D747F5"/>
    <w:rsid w:val="00EB354C"/>
    <w:rsid w:val="00F113A3"/>
    <w:rsid w:val="00F42942"/>
    <w:rsid w:val="00F469AB"/>
    <w:rsid w:val="00F57479"/>
    <w:rsid w:val="00FB0AD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7567"/>
  <w15:chartTrackingRefBased/>
  <w15:docId w15:val="{F9FE29F3-7564-49D4-8D75-A629A4E8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0AD9"/>
    <w:pPr>
      <w:spacing w:after="0" w:line="240" w:lineRule="auto"/>
    </w:pPr>
  </w:style>
  <w:style w:type="paragraph" w:styleId="BalloonText">
    <w:name w:val="Balloon Text"/>
    <w:basedOn w:val="Normal"/>
    <w:link w:val="BalloonTextChar"/>
    <w:uiPriority w:val="99"/>
    <w:semiHidden/>
    <w:unhideWhenUsed/>
    <w:rsid w:val="00683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9D4"/>
    <w:rPr>
      <w:rFonts w:ascii="Segoe UI" w:hAnsi="Segoe UI" w:cs="Segoe UI"/>
      <w:sz w:val="18"/>
      <w:szCs w:val="18"/>
    </w:rPr>
  </w:style>
  <w:style w:type="character" w:styleId="Hyperlink">
    <w:name w:val="Hyperlink"/>
    <w:basedOn w:val="DefaultParagraphFont"/>
    <w:uiPriority w:val="99"/>
    <w:semiHidden/>
    <w:unhideWhenUsed/>
    <w:rsid w:val="00EB354C"/>
    <w:rPr>
      <w:color w:val="0000FF"/>
      <w:u w:val="single"/>
    </w:rPr>
  </w:style>
  <w:style w:type="paragraph" w:styleId="ListParagraph">
    <w:name w:val="List Paragraph"/>
    <w:basedOn w:val="Normal"/>
    <w:uiPriority w:val="34"/>
    <w:qFormat/>
    <w:rsid w:val="00582A53"/>
    <w:pPr>
      <w:ind w:left="720"/>
      <w:contextualSpacing/>
    </w:pPr>
  </w:style>
  <w:style w:type="table" w:styleId="TableGrid">
    <w:name w:val="Table Grid"/>
    <w:basedOn w:val="TableNormal"/>
    <w:uiPriority w:val="39"/>
    <w:rsid w:val="00F11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81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ss.Fackrell@rescu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Walsh</dc:creator>
  <cp:keywords/>
  <dc:description/>
  <cp:lastModifiedBy>Robert Walsh</cp:lastModifiedBy>
  <cp:revision>5</cp:revision>
  <dcterms:created xsi:type="dcterms:W3CDTF">2020-10-26T21:37:00Z</dcterms:created>
  <dcterms:modified xsi:type="dcterms:W3CDTF">2020-10-26T22:07:00Z</dcterms:modified>
</cp:coreProperties>
</file>